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E9784F" w14:paraId="7EAEB022" w14:textId="77777777">
        <w:tc>
          <w:tcPr>
            <w:tcW w:w="509" w:type="dxa"/>
          </w:tcPr>
          <w:p w14:paraId="6686F5BC" w14:textId="77777777" w:rsidR="00E9784F" w:rsidRDefault="00BC404C">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28E0DA7" w14:textId="77777777" w:rsidR="00E9784F" w:rsidRDefault="00BC404C">
            <w:pPr>
              <w:pStyle w:val="affff0"/>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13.060</w:t>
            </w:r>
            <w:r>
              <w:rPr>
                <w:rFonts w:ascii="黑体" w:eastAsia="黑体" w:hAnsi="黑体"/>
                <w:sz w:val="21"/>
                <w:szCs w:val="21"/>
              </w:rPr>
              <w:fldChar w:fldCharType="end"/>
            </w:r>
            <w:bookmarkEnd w:id="0"/>
          </w:p>
        </w:tc>
      </w:tr>
      <w:tr w:rsidR="00E9784F" w14:paraId="39B06860" w14:textId="77777777">
        <w:tc>
          <w:tcPr>
            <w:tcW w:w="509" w:type="dxa"/>
          </w:tcPr>
          <w:p w14:paraId="0EA7FAD8" w14:textId="77777777" w:rsidR="00E9784F" w:rsidRDefault="00BC404C">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5D4EF8EC" w14:textId="77777777" w:rsidR="00E9784F" w:rsidRDefault="00BC404C">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C 51</w:t>
            </w:r>
            <w:r>
              <w:rPr>
                <w:rFonts w:ascii="黑体" w:eastAsia="黑体" w:hAnsi="黑体"/>
                <w:sz w:val="21"/>
                <w:szCs w:val="21"/>
              </w:rPr>
              <w:fldChar w:fldCharType="end"/>
            </w:r>
            <w:bookmarkEnd w:id="1"/>
          </w:p>
        </w:tc>
      </w:tr>
    </w:tbl>
    <w:p w14:paraId="3FA10145" w14:textId="77777777" w:rsidR="00E9784F" w:rsidRDefault="00BC404C">
      <w:pPr>
        <w:pStyle w:val="afffff"/>
        <w:framePr w:w="9639" w:h="624" w:hRule="exact" w:hSpace="181" w:vSpace="181" w:wrap="around" w:hAnchor="page" w:x="1305" w:y="2269"/>
      </w:pPr>
      <w:bookmarkStart w:id="2" w:name="_Hlk26473981"/>
      <w:r>
        <w:rPr>
          <w:rFonts w:hint="eastAsia"/>
        </w:rPr>
        <w:t>中华人民共和国国家标准</w:t>
      </w:r>
      <w:bookmarkEnd w:id="2"/>
    </w:p>
    <w:p w14:paraId="1EBA781B" w14:textId="77777777" w:rsidR="00E9784F" w:rsidRDefault="00BC404C">
      <w:pPr>
        <w:pStyle w:val="affffffffff0"/>
        <w:framePr w:wrap="around"/>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t>18204.5</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729E5496" w14:textId="77777777" w:rsidR="00E9784F" w:rsidRDefault="00BC404C">
      <w:pPr>
        <w:pStyle w:val="affffffffff1"/>
        <w:framePr w:wrap="around"/>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代替 GB/T18204.5</w:t>
      </w:r>
      <w:r>
        <w:rPr>
          <w:rFonts w:hAnsi="黑体" w:hint="eastAsia"/>
        </w:rPr>
        <w:t>—2013</w:t>
      </w:r>
      <w:r>
        <w:rPr>
          <w:rFonts w:hAnsi="黑体"/>
        </w:rPr>
        <w:fldChar w:fldCharType="end"/>
      </w:r>
      <w:bookmarkEnd w:id="6"/>
    </w:p>
    <w:p w14:paraId="3F1FE1D9" w14:textId="77777777" w:rsidR="00E9784F" w:rsidRDefault="00BC404C">
      <w:pPr>
        <w:spacing w:line="240" w:lineRule="auto"/>
        <w:ind w:left="8080"/>
        <w:rPr>
          <w:rFonts w:ascii="黑体" w:eastAsia="黑体" w:hAnsi="黑体"/>
          <w:kern w:val="0"/>
          <w:sz w:val="52"/>
          <w:szCs w:val="20"/>
        </w:rPr>
      </w:pPr>
      <w:r>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126EE0BD" wp14:editId="42B06D2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5491DE2" id="直接连接符 73"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r>
        <w:rPr>
          <w:rFonts w:ascii="黑体" w:eastAsia="黑体" w:hAnsi="黑体"/>
          <w:noProof/>
          <w:kern w:val="0"/>
          <w:sz w:val="52"/>
          <w:szCs w:val="20"/>
        </w:rPr>
        <w:drawing>
          <wp:anchor distT="0" distB="0" distL="114300" distR="114300" simplePos="0" relativeHeight="251659264" behindDoc="0" locked="0" layoutInCell="1" allowOverlap="0" wp14:anchorId="0559523C" wp14:editId="4EB47713">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45281647" w14:textId="77777777" w:rsidR="00E9784F" w:rsidRDefault="00E9784F">
      <w:pPr>
        <w:pStyle w:val="afffff"/>
        <w:framePr w:w="9639" w:h="6976" w:hRule="exact" w:hSpace="0" w:vSpace="0" w:wrap="around" w:hAnchor="page" w:y="6408"/>
        <w:jc w:val="center"/>
        <w:rPr>
          <w:rFonts w:ascii="黑体" w:eastAsia="黑体" w:hAnsi="黑体"/>
          <w:b w:val="0"/>
          <w:bCs w:val="0"/>
          <w:w w:val="100"/>
        </w:rPr>
      </w:pPr>
    </w:p>
    <w:p w14:paraId="2DEB7078" w14:textId="77777777" w:rsidR="00E9784F" w:rsidRDefault="00BC404C">
      <w:pPr>
        <w:pStyle w:val="affffffffff2"/>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公共场所卫生检验方法</w:t>
      </w:r>
      <w:r>
        <w:cr/>
        <w:t>第5部分：集中空调通风系统</w:t>
      </w:r>
      <w:r>
        <w:fldChar w:fldCharType="end"/>
      </w:r>
      <w:bookmarkEnd w:id="7"/>
    </w:p>
    <w:p w14:paraId="3C467ACB" w14:textId="77777777" w:rsidR="00E9784F" w:rsidRDefault="00E9784F">
      <w:pPr>
        <w:framePr w:w="9639" w:h="6974" w:hRule="exact" w:wrap="around" w:vAnchor="page" w:hAnchor="page" w:x="1419" w:y="6408" w:anchorLock="1"/>
        <w:ind w:left="-1418"/>
      </w:pPr>
    </w:p>
    <w:p w14:paraId="76E1975B" w14:textId="77777777" w:rsidR="00E9784F" w:rsidRDefault="00BC404C">
      <w:pPr>
        <w:pStyle w:val="afffffff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Examination methods for public places —</w:t>
      </w:r>
    </w:p>
    <w:p w14:paraId="4778878D" w14:textId="77777777" w:rsidR="00E9784F" w:rsidRDefault="00BC404C">
      <w:pPr>
        <w:pStyle w:val="afffffff7"/>
        <w:framePr w:w="9639" w:h="6974" w:hRule="exact" w:wrap="around" w:vAnchor="page" w:hAnchor="page" w:x="1419" w:y="6408" w:anchorLock="1"/>
        <w:textAlignment w:val="bottom"/>
        <w:rPr>
          <w:rFonts w:eastAsia="黑体"/>
          <w:szCs w:val="28"/>
        </w:rPr>
      </w:pPr>
      <w:r>
        <w:rPr>
          <w:rFonts w:eastAsia="黑体"/>
          <w:szCs w:val="28"/>
        </w:rPr>
        <w:t xml:space="preserve">Part 5: Central air conditioning ventilation system </w:t>
      </w:r>
      <w:r>
        <w:rPr>
          <w:rFonts w:eastAsia="黑体"/>
          <w:szCs w:val="28"/>
        </w:rPr>
        <w:fldChar w:fldCharType="end"/>
      </w:r>
      <w:bookmarkEnd w:id="8"/>
    </w:p>
    <w:p w14:paraId="75F5120C" w14:textId="77777777" w:rsidR="00E9784F" w:rsidRDefault="00E9784F">
      <w:pPr>
        <w:framePr w:w="9639" w:h="6974" w:hRule="exact" w:wrap="around" w:vAnchor="page" w:hAnchor="page" w:x="1419" w:y="6408" w:anchorLock="1"/>
        <w:spacing w:line="760" w:lineRule="exact"/>
        <w:ind w:left="-1418"/>
      </w:pPr>
    </w:p>
    <w:p w14:paraId="55C250CB" w14:textId="77777777" w:rsidR="00E9784F" w:rsidRDefault="00BC404C">
      <w:pPr>
        <w:pStyle w:val="afffffff7"/>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hint="eastAsia"/>
          <w:szCs w:val="28"/>
        </w:rPr>
        <w:t>点击此处添加与国际标准一致性程度的标识</w:t>
      </w:r>
      <w:r>
        <w:rPr>
          <w:rFonts w:eastAsia="黑体" w:hint="eastAsia"/>
          <w:szCs w:val="28"/>
        </w:rPr>
        <w:t>)</w:t>
      </w:r>
      <w:r>
        <w:rPr>
          <w:rFonts w:eastAsia="黑体"/>
          <w:szCs w:val="28"/>
        </w:rPr>
        <w:fldChar w:fldCharType="end"/>
      </w:r>
      <w:bookmarkEnd w:id="9"/>
    </w:p>
    <w:p w14:paraId="1AA24E18" w14:textId="3DE6BA9C" w:rsidR="00E9784F" w:rsidRDefault="00BC404C">
      <w:pPr>
        <w:pStyle w:val="afffffff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82297F">
        <w:rPr>
          <w:sz w:val="24"/>
          <w:szCs w:val="28"/>
        </w:rPr>
      </w:r>
      <w:r w:rsidR="0082297F">
        <w:rPr>
          <w:sz w:val="24"/>
          <w:szCs w:val="28"/>
        </w:rPr>
        <w:fldChar w:fldCharType="separate"/>
      </w:r>
      <w:r>
        <w:rPr>
          <w:sz w:val="24"/>
          <w:szCs w:val="28"/>
        </w:rPr>
        <w:fldChar w:fldCharType="end"/>
      </w:r>
      <w:bookmarkEnd w:id="10"/>
    </w:p>
    <w:p w14:paraId="5F9ABA18" w14:textId="77777777" w:rsidR="00E9784F" w:rsidRDefault="00BC404C">
      <w:pPr>
        <w:pStyle w:val="afffffff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4DE22095" w14:textId="77777777" w:rsidR="00E9784F" w:rsidRDefault="00BC404C">
      <w:pPr>
        <w:pStyle w:val="afffffff7"/>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82297F">
        <w:rPr>
          <w:b/>
          <w:sz w:val="21"/>
          <w:szCs w:val="28"/>
        </w:rPr>
      </w:r>
      <w:r w:rsidR="0082297F">
        <w:rPr>
          <w:b/>
          <w:sz w:val="21"/>
          <w:szCs w:val="28"/>
        </w:rPr>
        <w:fldChar w:fldCharType="separate"/>
      </w:r>
      <w:r>
        <w:rPr>
          <w:b/>
          <w:sz w:val="21"/>
          <w:szCs w:val="28"/>
        </w:rPr>
        <w:fldChar w:fldCharType="end"/>
      </w:r>
      <w:bookmarkEnd w:id="12"/>
    </w:p>
    <w:p w14:paraId="7708C340" w14:textId="2031B6F8" w:rsidR="00E9784F" w:rsidRDefault="00BC404C">
      <w:pPr>
        <w:pStyle w:val="afffffffffe"/>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E35979">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26376743" w14:textId="77777777" w:rsidR="00E9784F" w:rsidRDefault="00BC404C">
      <w:pPr>
        <w:pStyle w:val="affffffffff"/>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3681364E" w14:textId="77777777" w:rsidR="00E9784F" w:rsidRDefault="00BC404C">
      <w:pPr>
        <w:rPr>
          <w:rFonts w:ascii="宋体" w:hAnsi="宋体"/>
          <w:sz w:val="28"/>
          <w:szCs w:val="28"/>
        </w:rPr>
        <w:sectPr w:rsidR="00E9784F" w:rsidSect="00E35979">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2336" behindDoc="0" locked="0" layoutInCell="1" allowOverlap="1" wp14:anchorId="7C490557" wp14:editId="185EDAF6">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ascii="宋体" w:hAnsi="宋体" w:hint="eastAsia"/>
          <w:noProof/>
          <w:sz w:val="28"/>
          <w:szCs w:val="28"/>
        </w:rPr>
        <mc:AlternateContent>
          <mc:Choice Requires="wps">
            <w:drawing>
              <wp:anchor distT="0" distB="0" distL="114300" distR="114300" simplePos="0" relativeHeight="251661312" behindDoc="0" locked="1" layoutInCell="1" allowOverlap="1" wp14:anchorId="0A02C8B1" wp14:editId="27D9E00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99ADB58" id="直接连接符 5" o:spid="_x0000_s1026" style="position:absolute;left:0;text-align:left;z-index:251661312;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r>
        <w:rPr>
          <w:rFonts w:ascii="宋体" w:hAnsi="宋体" w:hint="eastAsia"/>
          <w:sz w:val="28"/>
          <w:szCs w:val="28"/>
        </w:rPr>
        <w:t>`</w:t>
      </w:r>
    </w:p>
    <w:p w14:paraId="3DF2613D" w14:textId="1060E7D4" w:rsidR="00E35979" w:rsidRDefault="00E35979" w:rsidP="00E35979">
      <w:pPr>
        <w:pStyle w:val="affffff9"/>
        <w:spacing w:after="468"/>
      </w:pPr>
      <w:bookmarkStart w:id="19" w:name="BookMark1"/>
      <w:bookmarkStart w:id="20" w:name="_Toc92982839"/>
      <w:bookmarkStart w:id="21" w:name="_Toc93941922"/>
      <w:r w:rsidRPr="00E35979">
        <w:rPr>
          <w:rFonts w:hint="eastAsia"/>
          <w:spacing w:val="320"/>
        </w:rPr>
        <w:lastRenderedPageBreak/>
        <w:t>目</w:t>
      </w:r>
      <w:r>
        <w:rPr>
          <w:rFonts w:hint="eastAsia"/>
        </w:rPr>
        <w:t>次</w:t>
      </w:r>
    </w:p>
    <w:p w14:paraId="331FB4F0" w14:textId="5D023D92" w:rsidR="00E35979" w:rsidRPr="00E35979" w:rsidRDefault="00E35979">
      <w:pPr>
        <w:pStyle w:val="11"/>
        <w:tabs>
          <w:tab w:val="right" w:leader="dot" w:pos="9344"/>
        </w:tabs>
        <w:rPr>
          <w:rFonts w:asciiTheme="minorHAnsi" w:eastAsiaTheme="minorEastAsia" w:hAnsiTheme="minorHAnsi" w:cstheme="minorBidi"/>
          <w:noProof/>
          <w:szCs w:val="22"/>
        </w:rPr>
      </w:pPr>
      <w:r w:rsidRPr="00E35979">
        <w:fldChar w:fldCharType="begin"/>
      </w:r>
      <w:r w:rsidRPr="00E35979">
        <w:instrText xml:space="preserve"> TOC \o "1-1" \h </w:instrText>
      </w:r>
      <w:r w:rsidRPr="00E35979">
        <w:fldChar w:fldCharType="separate"/>
      </w:r>
      <w:hyperlink w:anchor="_Toc93991963" w:history="1">
        <w:r w:rsidRPr="00E35979">
          <w:rPr>
            <w:rStyle w:val="affffa"/>
            <w:noProof/>
          </w:rPr>
          <w:t>前言</w:t>
        </w:r>
        <w:r w:rsidRPr="00E35979">
          <w:rPr>
            <w:noProof/>
          </w:rPr>
          <w:tab/>
        </w:r>
        <w:r w:rsidRPr="00E35979">
          <w:rPr>
            <w:noProof/>
          </w:rPr>
          <w:fldChar w:fldCharType="begin"/>
        </w:r>
        <w:r w:rsidRPr="00E35979">
          <w:rPr>
            <w:noProof/>
          </w:rPr>
          <w:instrText xml:space="preserve"> PAGEREF _Toc93991963 \h </w:instrText>
        </w:r>
        <w:r w:rsidRPr="00E35979">
          <w:rPr>
            <w:noProof/>
          </w:rPr>
        </w:r>
        <w:r w:rsidRPr="00E35979">
          <w:rPr>
            <w:noProof/>
          </w:rPr>
          <w:fldChar w:fldCharType="separate"/>
        </w:r>
        <w:r w:rsidRPr="00E35979">
          <w:rPr>
            <w:noProof/>
          </w:rPr>
          <w:t>II</w:t>
        </w:r>
        <w:r w:rsidRPr="00E35979">
          <w:rPr>
            <w:noProof/>
          </w:rPr>
          <w:fldChar w:fldCharType="end"/>
        </w:r>
      </w:hyperlink>
    </w:p>
    <w:p w14:paraId="626D382C" w14:textId="240662E7" w:rsidR="00E35979" w:rsidRPr="00E35979" w:rsidRDefault="0082297F">
      <w:pPr>
        <w:pStyle w:val="11"/>
        <w:tabs>
          <w:tab w:val="right" w:leader="dot" w:pos="9344"/>
        </w:tabs>
        <w:rPr>
          <w:rFonts w:asciiTheme="minorHAnsi" w:eastAsiaTheme="minorEastAsia" w:hAnsiTheme="minorHAnsi" w:cstheme="minorBidi"/>
          <w:noProof/>
          <w:szCs w:val="22"/>
        </w:rPr>
      </w:pPr>
      <w:hyperlink w:anchor="_Toc93991964" w:history="1">
        <w:r w:rsidR="00E35979" w:rsidRPr="00E35979">
          <w:rPr>
            <w:rStyle w:val="affffa"/>
            <w:noProof/>
          </w:rPr>
          <w:t>1</w:t>
        </w:r>
        <w:r w:rsidR="00E35979">
          <w:rPr>
            <w:rStyle w:val="affffa"/>
            <w:noProof/>
          </w:rPr>
          <w:t xml:space="preserve"> </w:t>
        </w:r>
        <w:r w:rsidR="00E35979" w:rsidRPr="00E35979">
          <w:rPr>
            <w:rStyle w:val="affffa"/>
            <w:noProof/>
          </w:rPr>
          <w:t xml:space="preserve"> 范围</w:t>
        </w:r>
        <w:r w:rsidR="00E35979" w:rsidRPr="00E35979">
          <w:rPr>
            <w:noProof/>
          </w:rPr>
          <w:tab/>
        </w:r>
        <w:r w:rsidR="00E35979" w:rsidRPr="00E35979">
          <w:rPr>
            <w:noProof/>
          </w:rPr>
          <w:fldChar w:fldCharType="begin"/>
        </w:r>
        <w:r w:rsidR="00E35979" w:rsidRPr="00E35979">
          <w:rPr>
            <w:noProof/>
          </w:rPr>
          <w:instrText xml:space="preserve"> PAGEREF _Toc93991964 \h </w:instrText>
        </w:r>
        <w:r w:rsidR="00E35979" w:rsidRPr="00E35979">
          <w:rPr>
            <w:noProof/>
          </w:rPr>
        </w:r>
        <w:r w:rsidR="00E35979" w:rsidRPr="00E35979">
          <w:rPr>
            <w:noProof/>
          </w:rPr>
          <w:fldChar w:fldCharType="separate"/>
        </w:r>
        <w:r w:rsidR="00E35979" w:rsidRPr="00E35979">
          <w:rPr>
            <w:noProof/>
          </w:rPr>
          <w:t>1</w:t>
        </w:r>
        <w:r w:rsidR="00E35979" w:rsidRPr="00E35979">
          <w:rPr>
            <w:noProof/>
          </w:rPr>
          <w:fldChar w:fldCharType="end"/>
        </w:r>
      </w:hyperlink>
    </w:p>
    <w:p w14:paraId="1310D9C9" w14:textId="27FE7909" w:rsidR="00E35979" w:rsidRPr="00E35979" w:rsidRDefault="0082297F">
      <w:pPr>
        <w:pStyle w:val="11"/>
        <w:tabs>
          <w:tab w:val="right" w:leader="dot" w:pos="9344"/>
        </w:tabs>
        <w:rPr>
          <w:rFonts w:asciiTheme="minorHAnsi" w:eastAsiaTheme="minorEastAsia" w:hAnsiTheme="minorHAnsi" w:cstheme="minorBidi"/>
          <w:noProof/>
          <w:szCs w:val="22"/>
        </w:rPr>
      </w:pPr>
      <w:hyperlink w:anchor="_Toc93991965" w:history="1">
        <w:r w:rsidR="00E35979" w:rsidRPr="00E35979">
          <w:rPr>
            <w:rStyle w:val="affffa"/>
            <w:noProof/>
          </w:rPr>
          <w:t>2</w:t>
        </w:r>
        <w:r w:rsidR="00E35979">
          <w:rPr>
            <w:rStyle w:val="affffa"/>
            <w:noProof/>
          </w:rPr>
          <w:t xml:space="preserve"> </w:t>
        </w:r>
        <w:r w:rsidR="00E35979" w:rsidRPr="00E35979">
          <w:rPr>
            <w:rStyle w:val="affffa"/>
            <w:noProof/>
          </w:rPr>
          <w:t xml:space="preserve"> 规范性引用文件</w:t>
        </w:r>
        <w:r w:rsidR="00E35979" w:rsidRPr="00E35979">
          <w:rPr>
            <w:noProof/>
          </w:rPr>
          <w:tab/>
        </w:r>
        <w:r w:rsidR="00E35979" w:rsidRPr="00E35979">
          <w:rPr>
            <w:noProof/>
          </w:rPr>
          <w:fldChar w:fldCharType="begin"/>
        </w:r>
        <w:r w:rsidR="00E35979" w:rsidRPr="00E35979">
          <w:rPr>
            <w:noProof/>
          </w:rPr>
          <w:instrText xml:space="preserve"> PAGEREF _Toc93991965 \h </w:instrText>
        </w:r>
        <w:r w:rsidR="00E35979" w:rsidRPr="00E35979">
          <w:rPr>
            <w:noProof/>
          </w:rPr>
        </w:r>
        <w:r w:rsidR="00E35979" w:rsidRPr="00E35979">
          <w:rPr>
            <w:noProof/>
          </w:rPr>
          <w:fldChar w:fldCharType="separate"/>
        </w:r>
        <w:r w:rsidR="00E35979" w:rsidRPr="00E35979">
          <w:rPr>
            <w:noProof/>
          </w:rPr>
          <w:t>1</w:t>
        </w:r>
        <w:r w:rsidR="00E35979" w:rsidRPr="00E35979">
          <w:rPr>
            <w:noProof/>
          </w:rPr>
          <w:fldChar w:fldCharType="end"/>
        </w:r>
      </w:hyperlink>
    </w:p>
    <w:p w14:paraId="087FB9C8" w14:textId="5C621610" w:rsidR="00E35979" w:rsidRPr="00E35979" w:rsidRDefault="0082297F">
      <w:pPr>
        <w:pStyle w:val="11"/>
        <w:tabs>
          <w:tab w:val="right" w:leader="dot" w:pos="9344"/>
        </w:tabs>
        <w:rPr>
          <w:rFonts w:asciiTheme="minorHAnsi" w:eastAsiaTheme="minorEastAsia" w:hAnsiTheme="minorHAnsi" w:cstheme="minorBidi"/>
          <w:noProof/>
          <w:szCs w:val="22"/>
        </w:rPr>
      </w:pPr>
      <w:hyperlink w:anchor="_Toc93991966" w:history="1">
        <w:r w:rsidR="00E35979" w:rsidRPr="00E35979">
          <w:rPr>
            <w:rStyle w:val="affffa"/>
            <w:noProof/>
          </w:rPr>
          <w:t>3</w:t>
        </w:r>
        <w:r w:rsidR="00E35979">
          <w:rPr>
            <w:rStyle w:val="affffa"/>
            <w:noProof/>
          </w:rPr>
          <w:t xml:space="preserve"> </w:t>
        </w:r>
        <w:r w:rsidR="00E35979" w:rsidRPr="00E35979">
          <w:rPr>
            <w:rStyle w:val="affffa"/>
            <w:noProof/>
          </w:rPr>
          <w:t xml:space="preserve"> 术语和定义</w:t>
        </w:r>
        <w:r w:rsidR="00E35979" w:rsidRPr="00E35979">
          <w:rPr>
            <w:noProof/>
          </w:rPr>
          <w:tab/>
        </w:r>
        <w:r w:rsidR="00E35979" w:rsidRPr="00E35979">
          <w:rPr>
            <w:noProof/>
          </w:rPr>
          <w:fldChar w:fldCharType="begin"/>
        </w:r>
        <w:r w:rsidR="00E35979" w:rsidRPr="00E35979">
          <w:rPr>
            <w:noProof/>
          </w:rPr>
          <w:instrText xml:space="preserve"> PAGEREF _Toc93991966 \h </w:instrText>
        </w:r>
        <w:r w:rsidR="00E35979" w:rsidRPr="00E35979">
          <w:rPr>
            <w:noProof/>
          </w:rPr>
        </w:r>
        <w:r w:rsidR="00E35979" w:rsidRPr="00E35979">
          <w:rPr>
            <w:noProof/>
          </w:rPr>
          <w:fldChar w:fldCharType="separate"/>
        </w:r>
        <w:r w:rsidR="00E35979" w:rsidRPr="00E35979">
          <w:rPr>
            <w:noProof/>
          </w:rPr>
          <w:t>1</w:t>
        </w:r>
        <w:r w:rsidR="00E35979" w:rsidRPr="00E35979">
          <w:rPr>
            <w:noProof/>
          </w:rPr>
          <w:fldChar w:fldCharType="end"/>
        </w:r>
      </w:hyperlink>
    </w:p>
    <w:p w14:paraId="2706E541" w14:textId="3C8EC2D2" w:rsidR="00E35979" w:rsidRPr="00E35979" w:rsidRDefault="0082297F">
      <w:pPr>
        <w:pStyle w:val="11"/>
        <w:tabs>
          <w:tab w:val="right" w:leader="dot" w:pos="9344"/>
        </w:tabs>
        <w:rPr>
          <w:rFonts w:asciiTheme="minorHAnsi" w:eastAsiaTheme="minorEastAsia" w:hAnsiTheme="minorHAnsi" w:cstheme="minorBidi"/>
          <w:noProof/>
          <w:szCs w:val="22"/>
        </w:rPr>
      </w:pPr>
      <w:hyperlink w:anchor="_Toc93991967" w:history="1">
        <w:r w:rsidR="00E35979" w:rsidRPr="00E35979">
          <w:rPr>
            <w:rStyle w:val="affffa"/>
            <w:noProof/>
          </w:rPr>
          <w:t>4</w:t>
        </w:r>
        <w:r w:rsidR="00E35979">
          <w:rPr>
            <w:rStyle w:val="affffa"/>
            <w:noProof/>
          </w:rPr>
          <w:t xml:space="preserve"> </w:t>
        </w:r>
        <w:r w:rsidR="00E35979" w:rsidRPr="00E35979">
          <w:rPr>
            <w:rStyle w:val="affffa"/>
            <w:noProof/>
          </w:rPr>
          <w:t xml:space="preserve"> 嗜肺军团菌</w:t>
        </w:r>
        <w:r w:rsidR="00E35979" w:rsidRPr="00E35979">
          <w:rPr>
            <w:noProof/>
          </w:rPr>
          <w:tab/>
        </w:r>
        <w:r w:rsidR="00E35979" w:rsidRPr="00E35979">
          <w:rPr>
            <w:noProof/>
          </w:rPr>
          <w:fldChar w:fldCharType="begin"/>
        </w:r>
        <w:r w:rsidR="00E35979" w:rsidRPr="00E35979">
          <w:rPr>
            <w:noProof/>
          </w:rPr>
          <w:instrText xml:space="preserve"> PAGEREF _Toc93991967 \h </w:instrText>
        </w:r>
        <w:r w:rsidR="00E35979" w:rsidRPr="00E35979">
          <w:rPr>
            <w:noProof/>
          </w:rPr>
        </w:r>
        <w:r w:rsidR="00E35979" w:rsidRPr="00E35979">
          <w:rPr>
            <w:noProof/>
          </w:rPr>
          <w:fldChar w:fldCharType="separate"/>
        </w:r>
        <w:r w:rsidR="00E35979" w:rsidRPr="00E35979">
          <w:rPr>
            <w:noProof/>
          </w:rPr>
          <w:t>2</w:t>
        </w:r>
        <w:r w:rsidR="00E35979" w:rsidRPr="00E35979">
          <w:rPr>
            <w:noProof/>
          </w:rPr>
          <w:fldChar w:fldCharType="end"/>
        </w:r>
      </w:hyperlink>
    </w:p>
    <w:p w14:paraId="4E95BFE9" w14:textId="2ECB1C6D" w:rsidR="00E35979" w:rsidRPr="00E35979" w:rsidRDefault="0082297F">
      <w:pPr>
        <w:pStyle w:val="11"/>
        <w:tabs>
          <w:tab w:val="right" w:leader="dot" w:pos="9344"/>
        </w:tabs>
        <w:rPr>
          <w:rFonts w:asciiTheme="minorHAnsi" w:eastAsiaTheme="minorEastAsia" w:hAnsiTheme="minorHAnsi" w:cstheme="minorBidi"/>
          <w:noProof/>
          <w:szCs w:val="22"/>
        </w:rPr>
      </w:pPr>
      <w:hyperlink w:anchor="_Toc93991968" w:history="1">
        <w:r w:rsidR="00E35979" w:rsidRPr="00E35979">
          <w:rPr>
            <w:rStyle w:val="affffa"/>
            <w:noProof/>
          </w:rPr>
          <w:t>5</w:t>
        </w:r>
        <w:r w:rsidR="00E35979">
          <w:rPr>
            <w:rStyle w:val="affffa"/>
            <w:noProof/>
          </w:rPr>
          <w:t xml:space="preserve"> </w:t>
        </w:r>
        <w:r w:rsidR="00E35979" w:rsidRPr="00E35979">
          <w:rPr>
            <w:rStyle w:val="affffa"/>
            <w:noProof/>
          </w:rPr>
          <w:t xml:space="preserve"> 细菌总数</w:t>
        </w:r>
        <w:r w:rsidR="00E35979" w:rsidRPr="00E35979">
          <w:rPr>
            <w:noProof/>
          </w:rPr>
          <w:tab/>
        </w:r>
        <w:r w:rsidR="00E35979" w:rsidRPr="00E35979">
          <w:rPr>
            <w:noProof/>
          </w:rPr>
          <w:fldChar w:fldCharType="begin"/>
        </w:r>
        <w:r w:rsidR="00E35979" w:rsidRPr="00E35979">
          <w:rPr>
            <w:noProof/>
          </w:rPr>
          <w:instrText xml:space="preserve"> PAGEREF _Toc93991968 \h </w:instrText>
        </w:r>
        <w:r w:rsidR="00E35979" w:rsidRPr="00E35979">
          <w:rPr>
            <w:noProof/>
          </w:rPr>
        </w:r>
        <w:r w:rsidR="00E35979" w:rsidRPr="00E35979">
          <w:rPr>
            <w:noProof/>
          </w:rPr>
          <w:fldChar w:fldCharType="separate"/>
        </w:r>
        <w:r w:rsidR="00E35979" w:rsidRPr="00E35979">
          <w:rPr>
            <w:noProof/>
          </w:rPr>
          <w:t>8</w:t>
        </w:r>
        <w:r w:rsidR="00E35979" w:rsidRPr="00E35979">
          <w:rPr>
            <w:noProof/>
          </w:rPr>
          <w:fldChar w:fldCharType="end"/>
        </w:r>
      </w:hyperlink>
    </w:p>
    <w:p w14:paraId="61F02A8E" w14:textId="5C987AB8" w:rsidR="00E35979" w:rsidRPr="00E35979" w:rsidRDefault="0082297F">
      <w:pPr>
        <w:pStyle w:val="11"/>
        <w:tabs>
          <w:tab w:val="right" w:leader="dot" w:pos="9344"/>
        </w:tabs>
        <w:rPr>
          <w:rFonts w:asciiTheme="minorHAnsi" w:eastAsiaTheme="minorEastAsia" w:hAnsiTheme="minorHAnsi" w:cstheme="minorBidi"/>
          <w:noProof/>
          <w:szCs w:val="22"/>
        </w:rPr>
      </w:pPr>
      <w:hyperlink w:anchor="_Toc93991969" w:history="1">
        <w:r w:rsidR="00E35979" w:rsidRPr="00E35979">
          <w:rPr>
            <w:rStyle w:val="affffa"/>
            <w:noProof/>
          </w:rPr>
          <w:t>6</w:t>
        </w:r>
        <w:r w:rsidR="00E35979">
          <w:rPr>
            <w:rStyle w:val="affffa"/>
            <w:noProof/>
          </w:rPr>
          <w:t xml:space="preserve"> </w:t>
        </w:r>
        <w:r w:rsidR="00E35979" w:rsidRPr="00E35979">
          <w:rPr>
            <w:rStyle w:val="affffa"/>
            <w:noProof/>
          </w:rPr>
          <w:t xml:space="preserve"> 真菌总数</w:t>
        </w:r>
        <w:r w:rsidR="00E35979" w:rsidRPr="00E35979">
          <w:rPr>
            <w:noProof/>
          </w:rPr>
          <w:tab/>
        </w:r>
        <w:r w:rsidR="00E35979" w:rsidRPr="00E35979">
          <w:rPr>
            <w:noProof/>
          </w:rPr>
          <w:fldChar w:fldCharType="begin"/>
        </w:r>
        <w:r w:rsidR="00E35979" w:rsidRPr="00E35979">
          <w:rPr>
            <w:noProof/>
          </w:rPr>
          <w:instrText xml:space="preserve"> PAGEREF _Toc93991969 \h </w:instrText>
        </w:r>
        <w:r w:rsidR="00E35979" w:rsidRPr="00E35979">
          <w:rPr>
            <w:noProof/>
          </w:rPr>
        </w:r>
        <w:r w:rsidR="00E35979" w:rsidRPr="00E35979">
          <w:rPr>
            <w:noProof/>
          </w:rPr>
          <w:fldChar w:fldCharType="separate"/>
        </w:r>
        <w:r w:rsidR="00E35979" w:rsidRPr="00E35979">
          <w:rPr>
            <w:noProof/>
          </w:rPr>
          <w:t>9</w:t>
        </w:r>
        <w:r w:rsidR="00E35979" w:rsidRPr="00E35979">
          <w:rPr>
            <w:noProof/>
          </w:rPr>
          <w:fldChar w:fldCharType="end"/>
        </w:r>
      </w:hyperlink>
    </w:p>
    <w:p w14:paraId="559D6C6A" w14:textId="7856A473" w:rsidR="00E35979" w:rsidRPr="00E35979" w:rsidRDefault="0082297F">
      <w:pPr>
        <w:pStyle w:val="11"/>
        <w:tabs>
          <w:tab w:val="right" w:leader="dot" w:pos="9344"/>
        </w:tabs>
        <w:rPr>
          <w:rFonts w:asciiTheme="minorHAnsi" w:eastAsiaTheme="minorEastAsia" w:hAnsiTheme="minorHAnsi" w:cstheme="minorBidi"/>
          <w:noProof/>
          <w:szCs w:val="22"/>
        </w:rPr>
      </w:pPr>
      <w:hyperlink w:anchor="_Toc93991970" w:history="1">
        <w:r w:rsidR="00E35979" w:rsidRPr="00E35979">
          <w:rPr>
            <w:rStyle w:val="affffa"/>
            <w:noProof/>
          </w:rPr>
          <w:t>7</w:t>
        </w:r>
        <w:r w:rsidR="00E35979">
          <w:rPr>
            <w:rStyle w:val="affffa"/>
            <w:noProof/>
          </w:rPr>
          <w:t xml:space="preserve"> </w:t>
        </w:r>
        <w:r w:rsidR="00E35979" w:rsidRPr="00E35979">
          <w:rPr>
            <w:rStyle w:val="affffa"/>
            <w:noProof/>
          </w:rPr>
          <w:t xml:space="preserve"> 空调送风中</w:t>
        </w:r>
        <w:r w:rsidR="00E35979" w:rsidRPr="00E35979">
          <w:rPr>
            <w:rStyle w:val="affffa"/>
            <w:noProof/>
          </w:rPr>
          <w:sym w:font="Symbol" w:char="F062"/>
        </w:r>
        <w:r w:rsidR="00E35979" w:rsidRPr="00E35979">
          <w:rPr>
            <w:rStyle w:val="affffa"/>
            <w:noProof/>
          </w:rPr>
          <w:t>-溶血性链球菌</w:t>
        </w:r>
        <w:r w:rsidR="00E35979" w:rsidRPr="00E35979">
          <w:rPr>
            <w:noProof/>
          </w:rPr>
          <w:tab/>
        </w:r>
        <w:r w:rsidR="00E35979" w:rsidRPr="00E35979">
          <w:rPr>
            <w:noProof/>
          </w:rPr>
          <w:fldChar w:fldCharType="begin"/>
        </w:r>
        <w:r w:rsidR="00E35979" w:rsidRPr="00E35979">
          <w:rPr>
            <w:noProof/>
          </w:rPr>
          <w:instrText xml:space="preserve"> PAGEREF _Toc93991970 \h </w:instrText>
        </w:r>
        <w:r w:rsidR="00E35979" w:rsidRPr="00E35979">
          <w:rPr>
            <w:noProof/>
          </w:rPr>
        </w:r>
        <w:r w:rsidR="00E35979" w:rsidRPr="00E35979">
          <w:rPr>
            <w:noProof/>
          </w:rPr>
          <w:fldChar w:fldCharType="separate"/>
        </w:r>
        <w:r w:rsidR="00E35979" w:rsidRPr="00E35979">
          <w:rPr>
            <w:noProof/>
          </w:rPr>
          <w:t>10</w:t>
        </w:r>
        <w:r w:rsidR="00E35979" w:rsidRPr="00E35979">
          <w:rPr>
            <w:noProof/>
          </w:rPr>
          <w:fldChar w:fldCharType="end"/>
        </w:r>
      </w:hyperlink>
    </w:p>
    <w:p w14:paraId="13550EC1" w14:textId="61C6C185" w:rsidR="00E35979" w:rsidRPr="00E35979" w:rsidRDefault="0082297F">
      <w:pPr>
        <w:pStyle w:val="11"/>
        <w:tabs>
          <w:tab w:val="right" w:leader="dot" w:pos="9344"/>
        </w:tabs>
        <w:rPr>
          <w:rFonts w:asciiTheme="minorHAnsi" w:eastAsiaTheme="minorEastAsia" w:hAnsiTheme="minorHAnsi" w:cstheme="minorBidi"/>
          <w:noProof/>
          <w:szCs w:val="22"/>
        </w:rPr>
      </w:pPr>
      <w:hyperlink w:anchor="_Toc93991971" w:history="1">
        <w:r w:rsidR="00E35979" w:rsidRPr="00E35979">
          <w:rPr>
            <w:rStyle w:val="affffa"/>
            <w:noProof/>
          </w:rPr>
          <w:t>8</w:t>
        </w:r>
        <w:r w:rsidR="00E35979">
          <w:rPr>
            <w:rStyle w:val="affffa"/>
            <w:noProof/>
          </w:rPr>
          <w:t xml:space="preserve"> </w:t>
        </w:r>
        <w:r w:rsidR="00E35979" w:rsidRPr="00E35979">
          <w:rPr>
            <w:rStyle w:val="affffa"/>
            <w:noProof/>
          </w:rPr>
          <w:t xml:space="preserve"> 新风量</w:t>
        </w:r>
        <w:r w:rsidR="00E35979" w:rsidRPr="00E35979">
          <w:rPr>
            <w:noProof/>
          </w:rPr>
          <w:tab/>
        </w:r>
        <w:r w:rsidR="00E35979" w:rsidRPr="00E35979">
          <w:rPr>
            <w:noProof/>
          </w:rPr>
          <w:fldChar w:fldCharType="begin"/>
        </w:r>
        <w:r w:rsidR="00E35979" w:rsidRPr="00E35979">
          <w:rPr>
            <w:noProof/>
          </w:rPr>
          <w:instrText xml:space="preserve"> PAGEREF _Toc93991971 \h </w:instrText>
        </w:r>
        <w:r w:rsidR="00E35979" w:rsidRPr="00E35979">
          <w:rPr>
            <w:noProof/>
          </w:rPr>
        </w:r>
        <w:r w:rsidR="00E35979" w:rsidRPr="00E35979">
          <w:rPr>
            <w:noProof/>
          </w:rPr>
          <w:fldChar w:fldCharType="separate"/>
        </w:r>
        <w:r w:rsidR="00E35979" w:rsidRPr="00E35979">
          <w:rPr>
            <w:noProof/>
          </w:rPr>
          <w:t>11</w:t>
        </w:r>
        <w:r w:rsidR="00E35979" w:rsidRPr="00E35979">
          <w:rPr>
            <w:noProof/>
          </w:rPr>
          <w:fldChar w:fldCharType="end"/>
        </w:r>
      </w:hyperlink>
    </w:p>
    <w:p w14:paraId="4123B956" w14:textId="658A2A7E" w:rsidR="00E35979" w:rsidRPr="00E35979" w:rsidRDefault="0082297F">
      <w:pPr>
        <w:pStyle w:val="11"/>
        <w:tabs>
          <w:tab w:val="right" w:leader="dot" w:pos="9344"/>
        </w:tabs>
        <w:rPr>
          <w:rFonts w:asciiTheme="minorHAnsi" w:eastAsiaTheme="minorEastAsia" w:hAnsiTheme="minorHAnsi" w:cstheme="minorBidi"/>
          <w:noProof/>
          <w:szCs w:val="22"/>
        </w:rPr>
      </w:pPr>
      <w:hyperlink w:anchor="_Toc93991972" w:history="1">
        <w:r w:rsidR="00E35979" w:rsidRPr="00E35979">
          <w:rPr>
            <w:rStyle w:val="affffa"/>
            <w:noProof/>
          </w:rPr>
          <w:t>9</w:t>
        </w:r>
        <w:r w:rsidR="00E35979">
          <w:rPr>
            <w:rStyle w:val="affffa"/>
            <w:noProof/>
          </w:rPr>
          <w:t xml:space="preserve"> </w:t>
        </w:r>
        <w:r w:rsidR="00E35979" w:rsidRPr="00E35979">
          <w:rPr>
            <w:rStyle w:val="affffa"/>
            <w:noProof/>
          </w:rPr>
          <w:t xml:space="preserve"> 空调送风中可吸入颗粒物PM</w:t>
        </w:r>
        <w:r w:rsidR="00E35979" w:rsidRPr="00E35979">
          <w:rPr>
            <w:rStyle w:val="affffa"/>
            <w:noProof/>
            <w:vertAlign w:val="subscript"/>
          </w:rPr>
          <w:t>10</w:t>
        </w:r>
        <w:r w:rsidR="00E35979" w:rsidRPr="00E35979">
          <w:rPr>
            <w:noProof/>
          </w:rPr>
          <w:tab/>
        </w:r>
        <w:r w:rsidR="00E35979" w:rsidRPr="00E35979">
          <w:rPr>
            <w:noProof/>
          </w:rPr>
          <w:fldChar w:fldCharType="begin"/>
        </w:r>
        <w:r w:rsidR="00E35979" w:rsidRPr="00E35979">
          <w:rPr>
            <w:noProof/>
          </w:rPr>
          <w:instrText xml:space="preserve"> PAGEREF _Toc93991972 \h </w:instrText>
        </w:r>
        <w:r w:rsidR="00E35979" w:rsidRPr="00E35979">
          <w:rPr>
            <w:noProof/>
          </w:rPr>
        </w:r>
        <w:r w:rsidR="00E35979" w:rsidRPr="00E35979">
          <w:rPr>
            <w:noProof/>
          </w:rPr>
          <w:fldChar w:fldCharType="separate"/>
        </w:r>
        <w:r w:rsidR="00E35979" w:rsidRPr="00E35979">
          <w:rPr>
            <w:noProof/>
          </w:rPr>
          <w:t>11</w:t>
        </w:r>
        <w:r w:rsidR="00E35979" w:rsidRPr="00E35979">
          <w:rPr>
            <w:noProof/>
          </w:rPr>
          <w:fldChar w:fldCharType="end"/>
        </w:r>
      </w:hyperlink>
    </w:p>
    <w:p w14:paraId="1289ED10" w14:textId="0B6831E8" w:rsidR="00E35979" w:rsidRPr="00E35979" w:rsidRDefault="0082297F">
      <w:pPr>
        <w:pStyle w:val="11"/>
        <w:tabs>
          <w:tab w:val="right" w:leader="dot" w:pos="9344"/>
        </w:tabs>
        <w:rPr>
          <w:rFonts w:asciiTheme="minorHAnsi" w:eastAsiaTheme="minorEastAsia" w:hAnsiTheme="minorHAnsi" w:cstheme="minorBidi"/>
          <w:noProof/>
          <w:szCs w:val="22"/>
        </w:rPr>
      </w:pPr>
      <w:hyperlink w:anchor="_Toc93991973" w:history="1">
        <w:r w:rsidR="00E35979" w:rsidRPr="00E35979">
          <w:rPr>
            <w:rStyle w:val="affffa"/>
            <w:noProof/>
          </w:rPr>
          <w:t>10</w:t>
        </w:r>
        <w:r w:rsidR="00E35979">
          <w:rPr>
            <w:rStyle w:val="affffa"/>
            <w:noProof/>
          </w:rPr>
          <w:t xml:space="preserve"> </w:t>
        </w:r>
        <w:r w:rsidR="00E35979" w:rsidRPr="00E35979">
          <w:rPr>
            <w:rStyle w:val="affffa"/>
            <w:noProof/>
          </w:rPr>
          <w:t xml:space="preserve"> 空调风管内表面积尘量</w:t>
        </w:r>
        <w:r w:rsidR="00E35979" w:rsidRPr="00E35979">
          <w:rPr>
            <w:noProof/>
          </w:rPr>
          <w:tab/>
        </w:r>
        <w:r w:rsidR="00E35979" w:rsidRPr="00E35979">
          <w:rPr>
            <w:noProof/>
          </w:rPr>
          <w:fldChar w:fldCharType="begin"/>
        </w:r>
        <w:r w:rsidR="00E35979" w:rsidRPr="00E35979">
          <w:rPr>
            <w:noProof/>
          </w:rPr>
          <w:instrText xml:space="preserve"> PAGEREF _Toc93991973 \h </w:instrText>
        </w:r>
        <w:r w:rsidR="00E35979" w:rsidRPr="00E35979">
          <w:rPr>
            <w:noProof/>
          </w:rPr>
        </w:r>
        <w:r w:rsidR="00E35979" w:rsidRPr="00E35979">
          <w:rPr>
            <w:noProof/>
          </w:rPr>
          <w:fldChar w:fldCharType="separate"/>
        </w:r>
        <w:r w:rsidR="00E35979" w:rsidRPr="00E35979">
          <w:rPr>
            <w:noProof/>
          </w:rPr>
          <w:t>13</w:t>
        </w:r>
        <w:r w:rsidR="00E35979" w:rsidRPr="00E35979">
          <w:rPr>
            <w:noProof/>
          </w:rPr>
          <w:fldChar w:fldCharType="end"/>
        </w:r>
      </w:hyperlink>
    </w:p>
    <w:p w14:paraId="505849F7" w14:textId="71053F81" w:rsidR="00E35979" w:rsidRPr="00E35979" w:rsidRDefault="0082297F">
      <w:pPr>
        <w:pStyle w:val="11"/>
        <w:tabs>
          <w:tab w:val="right" w:leader="dot" w:pos="9344"/>
        </w:tabs>
        <w:rPr>
          <w:rFonts w:asciiTheme="minorHAnsi" w:eastAsiaTheme="minorEastAsia" w:hAnsiTheme="minorHAnsi" w:cstheme="minorBidi"/>
          <w:noProof/>
          <w:szCs w:val="22"/>
        </w:rPr>
      </w:pPr>
      <w:hyperlink w:anchor="_Toc93991974" w:history="1">
        <w:r w:rsidR="00E35979" w:rsidRPr="00E35979">
          <w:rPr>
            <w:rStyle w:val="affffa"/>
            <w:noProof/>
          </w:rPr>
          <w:t>11</w:t>
        </w:r>
        <w:r w:rsidR="00E35979">
          <w:rPr>
            <w:rStyle w:val="affffa"/>
            <w:noProof/>
          </w:rPr>
          <w:t xml:space="preserve"> </w:t>
        </w:r>
        <w:r w:rsidR="00E35979" w:rsidRPr="00E35979">
          <w:rPr>
            <w:rStyle w:val="affffa"/>
            <w:noProof/>
          </w:rPr>
          <w:t xml:space="preserve"> 空调系统空气净化消毒装置</w:t>
        </w:r>
        <w:r w:rsidR="00E35979" w:rsidRPr="00E35979">
          <w:rPr>
            <w:noProof/>
          </w:rPr>
          <w:tab/>
        </w:r>
        <w:r w:rsidR="00E35979" w:rsidRPr="00E35979">
          <w:rPr>
            <w:noProof/>
          </w:rPr>
          <w:fldChar w:fldCharType="begin"/>
        </w:r>
        <w:r w:rsidR="00E35979" w:rsidRPr="00E35979">
          <w:rPr>
            <w:noProof/>
          </w:rPr>
          <w:instrText xml:space="preserve"> PAGEREF _Toc93991974 \h </w:instrText>
        </w:r>
        <w:r w:rsidR="00E35979" w:rsidRPr="00E35979">
          <w:rPr>
            <w:noProof/>
          </w:rPr>
        </w:r>
        <w:r w:rsidR="00E35979" w:rsidRPr="00E35979">
          <w:rPr>
            <w:noProof/>
          </w:rPr>
          <w:fldChar w:fldCharType="separate"/>
        </w:r>
        <w:r w:rsidR="00E35979" w:rsidRPr="00E35979">
          <w:rPr>
            <w:noProof/>
          </w:rPr>
          <w:t>14</w:t>
        </w:r>
        <w:r w:rsidR="00E35979" w:rsidRPr="00E35979">
          <w:rPr>
            <w:noProof/>
          </w:rPr>
          <w:fldChar w:fldCharType="end"/>
        </w:r>
      </w:hyperlink>
    </w:p>
    <w:p w14:paraId="70AA7C97" w14:textId="01C5850C" w:rsidR="00E35979" w:rsidRPr="00E35979" w:rsidRDefault="00E35979" w:rsidP="00E35979">
      <w:pPr>
        <w:pStyle w:val="affffff9"/>
        <w:spacing w:after="468"/>
        <w:sectPr w:rsidR="00E35979" w:rsidRPr="00E35979" w:rsidSect="00E35979">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type="lines" w:linePitch="312"/>
        </w:sectPr>
      </w:pPr>
      <w:r w:rsidRPr="00E35979">
        <w:fldChar w:fldCharType="end"/>
      </w:r>
    </w:p>
    <w:p w14:paraId="0A72E113" w14:textId="2A955533" w:rsidR="00E9784F" w:rsidRDefault="00BC404C">
      <w:pPr>
        <w:pStyle w:val="a6"/>
        <w:spacing w:after="468"/>
      </w:pPr>
      <w:bookmarkStart w:id="22" w:name="_Toc93991963"/>
      <w:bookmarkStart w:id="23" w:name="BookMark2"/>
      <w:bookmarkEnd w:id="19"/>
      <w:r>
        <w:rPr>
          <w:spacing w:val="320"/>
        </w:rPr>
        <w:lastRenderedPageBreak/>
        <w:t>前</w:t>
      </w:r>
      <w:r>
        <w:t>言</w:t>
      </w:r>
      <w:bookmarkEnd w:id="20"/>
      <w:bookmarkEnd w:id="21"/>
      <w:bookmarkEnd w:id="22"/>
    </w:p>
    <w:p w14:paraId="74314EB2" w14:textId="77777777" w:rsidR="00E9784F" w:rsidRDefault="00BC404C">
      <w:pPr>
        <w:pStyle w:val="afffff4"/>
        <w:ind w:firstLine="420"/>
      </w:pPr>
      <w:r>
        <w:rPr>
          <w:rFonts w:hint="eastAsia"/>
        </w:rPr>
        <w:t>本文件按照GB/T 1.1—2020《标准化工作导则  第1部分：标准化文件的结构和起草规则》的规定起草。</w:t>
      </w:r>
    </w:p>
    <w:p w14:paraId="22A4F6BB" w14:textId="77777777" w:rsidR="00E9784F" w:rsidRDefault="00BC404C">
      <w:pPr>
        <w:pStyle w:val="afffff4"/>
        <w:ind w:firstLine="420"/>
      </w:pPr>
      <w:r>
        <w:rPr>
          <w:rFonts w:hint="eastAsia"/>
        </w:rPr>
        <w:t>GB/T 18204《公共场所卫生检验方法》分为以下部分：</w:t>
      </w:r>
    </w:p>
    <w:p w14:paraId="2D9A2559" w14:textId="77777777" w:rsidR="00E9784F" w:rsidRDefault="00BC404C">
      <w:pPr>
        <w:pStyle w:val="afffff4"/>
        <w:ind w:firstLine="420"/>
      </w:pPr>
      <w:r>
        <w:rPr>
          <w:rFonts w:hint="eastAsia"/>
        </w:rPr>
        <w:t>——第1部分：物理因素；</w:t>
      </w:r>
    </w:p>
    <w:p w14:paraId="0D9790C4" w14:textId="77777777" w:rsidR="00E9784F" w:rsidRDefault="00BC404C">
      <w:pPr>
        <w:pStyle w:val="afffff4"/>
        <w:ind w:firstLine="420"/>
      </w:pPr>
      <w:r>
        <w:rPr>
          <w:rFonts w:hint="eastAsia"/>
        </w:rPr>
        <w:t>——第2部分：化学污染物；</w:t>
      </w:r>
    </w:p>
    <w:p w14:paraId="0A9962FB" w14:textId="77777777" w:rsidR="00E9784F" w:rsidRDefault="00BC404C">
      <w:pPr>
        <w:pStyle w:val="afffff4"/>
        <w:ind w:firstLine="420"/>
      </w:pPr>
      <w:r>
        <w:rPr>
          <w:rFonts w:hint="eastAsia"/>
        </w:rPr>
        <w:t>——第3部分：空气微生物；</w:t>
      </w:r>
    </w:p>
    <w:p w14:paraId="3976FE5E" w14:textId="77777777" w:rsidR="00E9784F" w:rsidRDefault="00BC404C">
      <w:pPr>
        <w:pStyle w:val="afffff4"/>
        <w:ind w:firstLine="420"/>
      </w:pPr>
      <w:r>
        <w:rPr>
          <w:rFonts w:hint="eastAsia"/>
        </w:rPr>
        <w:t>——第4部分：公共用品用具微生物；</w:t>
      </w:r>
    </w:p>
    <w:p w14:paraId="2509250E" w14:textId="77777777" w:rsidR="00E9784F" w:rsidRDefault="00BC404C">
      <w:pPr>
        <w:pStyle w:val="afffff4"/>
        <w:ind w:firstLine="420"/>
      </w:pPr>
      <w:r>
        <w:rPr>
          <w:rFonts w:hint="eastAsia"/>
        </w:rPr>
        <w:t>——第5部分：集中空调通风系统；</w:t>
      </w:r>
    </w:p>
    <w:p w14:paraId="6ADF59CF" w14:textId="77777777" w:rsidR="00E9784F" w:rsidRDefault="00BC404C">
      <w:pPr>
        <w:pStyle w:val="afffff4"/>
        <w:ind w:firstLine="420"/>
      </w:pPr>
      <w:r>
        <w:rPr>
          <w:rFonts w:hint="eastAsia"/>
        </w:rPr>
        <w:t>——第6部分：卫生监测技术规范。</w:t>
      </w:r>
    </w:p>
    <w:p w14:paraId="640B04F4" w14:textId="142FE786" w:rsidR="00156B16" w:rsidRPr="00307684" w:rsidRDefault="00156B16" w:rsidP="00156B16">
      <w:pPr>
        <w:pStyle w:val="afffff4"/>
        <w:ind w:firstLine="420"/>
      </w:pPr>
      <w:r w:rsidRPr="00307684">
        <w:rPr>
          <w:rFonts w:hint="eastAsia"/>
        </w:rPr>
        <w:t>本文件代替GB/T 18204.</w:t>
      </w:r>
      <w:r>
        <w:rPr>
          <w:rFonts w:hint="eastAsia"/>
        </w:rPr>
        <w:t>5</w:t>
      </w:r>
      <w:r w:rsidRPr="00307684">
        <w:rPr>
          <w:rFonts w:hint="eastAsia"/>
        </w:rPr>
        <w:t>—2013《公共场所卫生检验方法 第</w:t>
      </w:r>
      <w:r>
        <w:rPr>
          <w:rFonts w:hint="eastAsia"/>
        </w:rPr>
        <w:t>5</w:t>
      </w:r>
      <w:r w:rsidRPr="00307684">
        <w:rPr>
          <w:rFonts w:hint="eastAsia"/>
        </w:rPr>
        <w:t>部分：</w:t>
      </w:r>
      <w:r>
        <w:rPr>
          <w:rFonts w:hint="eastAsia"/>
        </w:rPr>
        <w:t>集中空调通风系统</w:t>
      </w:r>
      <w:r w:rsidRPr="00307684">
        <w:rPr>
          <w:rFonts w:hint="eastAsia"/>
        </w:rPr>
        <w:t>》；与GB/T 18204.</w:t>
      </w:r>
      <w:r>
        <w:rPr>
          <w:rFonts w:hint="eastAsia"/>
        </w:rPr>
        <w:t>5</w:t>
      </w:r>
      <w:r w:rsidRPr="00307684">
        <w:rPr>
          <w:rFonts w:hint="eastAsia"/>
        </w:rPr>
        <w:t>—2013相比，</w:t>
      </w:r>
      <w:r w:rsidRPr="00307684">
        <w:t>除</w:t>
      </w:r>
      <w:r w:rsidRPr="00307684">
        <w:rPr>
          <w:rFonts w:hint="eastAsia"/>
        </w:rPr>
        <w:t>结构调整和</w:t>
      </w:r>
      <w:r w:rsidRPr="00307684">
        <w:t>编辑性改动外，主要技术变化如下：</w:t>
      </w:r>
      <w:r w:rsidRPr="00307684">
        <w:rPr>
          <w:rFonts w:hint="eastAsia"/>
        </w:rPr>
        <w:t xml:space="preserve"> </w:t>
      </w:r>
    </w:p>
    <w:p w14:paraId="15C9F94F" w14:textId="1A88445E" w:rsidR="00156B16" w:rsidRPr="00307684" w:rsidRDefault="00156B16" w:rsidP="00156B16">
      <w:pPr>
        <w:pStyle w:val="af5"/>
        <w:tabs>
          <w:tab w:val="num" w:pos="851"/>
        </w:tabs>
      </w:pPr>
      <w:r w:rsidRPr="00307684">
        <w:rPr>
          <w:rFonts w:hint="eastAsia"/>
        </w:rPr>
        <w:t>调整了适用范围</w:t>
      </w:r>
      <w:r w:rsidR="008E21F6">
        <w:rPr>
          <w:rFonts w:hint="eastAsia"/>
        </w:rPr>
        <w:t>（见第1章，2013版的第1章）</w:t>
      </w:r>
      <w:r w:rsidRPr="00307684">
        <w:rPr>
          <w:rFonts w:hint="eastAsia"/>
        </w:rPr>
        <w:t>；</w:t>
      </w:r>
    </w:p>
    <w:p w14:paraId="006DF810" w14:textId="5B97B0FD" w:rsidR="00156B16" w:rsidRPr="00307684" w:rsidRDefault="00156B16" w:rsidP="00156B16">
      <w:pPr>
        <w:pStyle w:val="af5"/>
        <w:tabs>
          <w:tab w:val="num" w:pos="851"/>
        </w:tabs>
      </w:pPr>
      <w:r w:rsidRPr="00307684">
        <w:rPr>
          <w:rFonts w:hint="eastAsia"/>
        </w:rPr>
        <w:t>补充了规范性引用文件</w:t>
      </w:r>
      <w:r w:rsidR="008E21F6">
        <w:rPr>
          <w:rFonts w:hint="eastAsia"/>
        </w:rPr>
        <w:t>（见第2章，2013版的第2章）</w:t>
      </w:r>
      <w:r w:rsidRPr="00307684">
        <w:rPr>
          <w:rFonts w:hint="eastAsia"/>
        </w:rPr>
        <w:t>；</w:t>
      </w:r>
    </w:p>
    <w:p w14:paraId="15D21F4F" w14:textId="38B84703" w:rsidR="00156B16" w:rsidRPr="00307684" w:rsidRDefault="00A56116" w:rsidP="005F7B4F">
      <w:pPr>
        <w:pStyle w:val="af5"/>
      </w:pPr>
      <w:r>
        <w:rPr>
          <w:rFonts w:hint="eastAsia"/>
        </w:rPr>
        <w:t>增加了</w:t>
      </w:r>
      <w:r w:rsidR="00897E5F" w:rsidRPr="00307684">
        <w:rPr>
          <w:rFonts w:hint="eastAsia"/>
        </w:rPr>
        <w:t>术语和定义</w:t>
      </w:r>
      <w:r>
        <w:rPr>
          <w:rFonts w:hint="eastAsia"/>
        </w:rPr>
        <w:t>“细菌总数”</w:t>
      </w:r>
      <w:r w:rsidR="008E21F6">
        <w:rPr>
          <w:rFonts w:hint="eastAsia"/>
        </w:rPr>
        <w:t>、“真菌总数”、“</w:t>
      </w:r>
      <w:r w:rsidR="008E21F6" w:rsidRPr="008E21F6">
        <w:sym w:font="Symbol" w:char="F062"/>
      </w:r>
      <w:r w:rsidR="008E21F6" w:rsidRPr="008E21F6">
        <w:t>-</w:t>
      </w:r>
      <w:r w:rsidR="008E21F6" w:rsidRPr="008E21F6">
        <w:rPr>
          <w:rFonts w:hint="eastAsia"/>
        </w:rPr>
        <w:t>溶血性链球菌</w:t>
      </w:r>
      <w:r w:rsidR="008E21F6">
        <w:rPr>
          <w:rFonts w:hint="eastAsia"/>
        </w:rPr>
        <w:t>”、“</w:t>
      </w:r>
      <w:r w:rsidR="008E21F6" w:rsidRPr="008E21F6">
        <w:rPr>
          <w:rFonts w:hint="eastAsia"/>
        </w:rPr>
        <w:t>嗜肺军团菌</w:t>
      </w:r>
      <w:r w:rsidR="008E21F6">
        <w:rPr>
          <w:rFonts w:hint="eastAsia"/>
        </w:rPr>
        <w:t>”（见</w:t>
      </w:r>
      <w:r w:rsidR="00BD419B">
        <w:rPr>
          <w:rFonts w:hint="eastAsia"/>
        </w:rPr>
        <w:t>3.1</w:t>
      </w:r>
      <w:r w:rsidR="005F7B4F">
        <w:rPr>
          <w:rFonts w:hint="eastAsia"/>
        </w:rPr>
        <w:t>、3.2、3.3</w:t>
      </w:r>
      <w:r w:rsidR="00897E5F">
        <w:rPr>
          <w:rFonts w:hint="eastAsia"/>
        </w:rPr>
        <w:t>、</w:t>
      </w:r>
      <w:r w:rsidR="008E21F6">
        <w:rPr>
          <w:rFonts w:hint="eastAsia"/>
        </w:rPr>
        <w:t>3.4）</w:t>
      </w:r>
      <w:r w:rsidR="00156B16" w:rsidRPr="00307684">
        <w:rPr>
          <w:rFonts w:hint="eastAsia"/>
        </w:rPr>
        <w:t>；</w:t>
      </w:r>
    </w:p>
    <w:p w14:paraId="3907D498" w14:textId="73103653" w:rsidR="00156B16" w:rsidRPr="00307684" w:rsidRDefault="00156B16" w:rsidP="00156B16">
      <w:pPr>
        <w:pStyle w:val="af5"/>
        <w:tabs>
          <w:tab w:val="num" w:pos="851"/>
        </w:tabs>
      </w:pPr>
      <w:r>
        <w:rPr>
          <w:rFonts w:hint="eastAsia"/>
        </w:rPr>
        <w:t>增加了嗜肺军团菌的</w:t>
      </w:r>
      <w:r w:rsidRPr="00156B16">
        <w:rPr>
          <w:rFonts w:hint="eastAsia"/>
        </w:rPr>
        <w:t>定量检验方法和</w:t>
      </w:r>
      <w:r>
        <w:rPr>
          <w:rFonts w:hint="eastAsia"/>
        </w:rPr>
        <w:t>荧光P</w:t>
      </w:r>
      <w:r>
        <w:t>CR</w:t>
      </w:r>
      <w:r w:rsidR="00651916">
        <w:rPr>
          <w:rFonts w:hint="eastAsia"/>
        </w:rPr>
        <w:t>检测</w:t>
      </w:r>
      <w:r>
        <w:rPr>
          <w:rFonts w:hint="eastAsia"/>
        </w:rPr>
        <w:t>方法</w:t>
      </w:r>
      <w:r w:rsidR="00A56116">
        <w:rPr>
          <w:rFonts w:hint="eastAsia"/>
        </w:rPr>
        <w:t>（见4.2）</w:t>
      </w:r>
      <w:r w:rsidRPr="00307684">
        <w:rPr>
          <w:rFonts w:hint="eastAsia"/>
        </w:rPr>
        <w:t>；</w:t>
      </w:r>
    </w:p>
    <w:p w14:paraId="7BF60D90" w14:textId="29578AFE" w:rsidR="00156B16" w:rsidRPr="00307684" w:rsidRDefault="00651916" w:rsidP="00156B16">
      <w:pPr>
        <w:pStyle w:val="af5"/>
        <w:tabs>
          <w:tab w:val="num" w:pos="851"/>
        </w:tabs>
      </w:pPr>
      <w:r>
        <w:rPr>
          <w:rFonts w:hint="eastAsia"/>
        </w:rPr>
        <w:t>删除了空调风管内表面微生物</w:t>
      </w:r>
      <w:r w:rsidR="00A56116">
        <w:rPr>
          <w:rFonts w:hint="eastAsia"/>
        </w:rPr>
        <w:t>（见2013版本第11章）</w:t>
      </w:r>
      <w:r w:rsidR="00156B16" w:rsidRPr="00307684">
        <w:rPr>
          <w:rFonts w:hint="eastAsia"/>
        </w:rPr>
        <w:t>。</w:t>
      </w:r>
    </w:p>
    <w:p w14:paraId="297357B5" w14:textId="0B1975A7" w:rsidR="00156B16" w:rsidRPr="00307684" w:rsidRDefault="00156B16" w:rsidP="00156B16">
      <w:pPr>
        <w:pStyle w:val="af5"/>
        <w:numPr>
          <w:ilvl w:val="0"/>
          <w:numId w:val="0"/>
        </w:numPr>
        <w:ind w:left="425"/>
      </w:pPr>
      <w:bookmarkStart w:id="24" w:name="_Hlk93956649"/>
      <w:r w:rsidRPr="00307684">
        <w:rPr>
          <w:rFonts w:hint="eastAsia"/>
        </w:rPr>
        <w:t>请注意</w:t>
      </w:r>
      <w:r w:rsidRPr="00307684">
        <w:t>本文件的某些内容可能涉及专利。本文件</w:t>
      </w:r>
      <w:r w:rsidRPr="00307684">
        <w:rPr>
          <w:rFonts w:hint="eastAsia"/>
        </w:rPr>
        <w:t>的</w:t>
      </w:r>
      <w:r w:rsidRPr="00307684">
        <w:t>发布机构不承担</w:t>
      </w:r>
      <w:r w:rsidRPr="00307684">
        <w:rPr>
          <w:rFonts w:hint="eastAsia"/>
        </w:rPr>
        <w:t>识别</w:t>
      </w:r>
      <w:r w:rsidRPr="00307684">
        <w:t>专利的责任。</w:t>
      </w:r>
    </w:p>
    <w:bookmarkEnd w:id="24"/>
    <w:p w14:paraId="48F8811D" w14:textId="77777777" w:rsidR="00156B16" w:rsidRPr="00307684" w:rsidRDefault="00156B16" w:rsidP="00156B16">
      <w:pPr>
        <w:pStyle w:val="afffff4"/>
        <w:ind w:firstLine="420"/>
      </w:pPr>
      <w:r w:rsidRPr="00307684">
        <w:rPr>
          <w:rFonts w:hint="eastAsia"/>
        </w:rPr>
        <w:t>本文件由中华人民共和国国家卫生健康委员会提出并归口。</w:t>
      </w:r>
    </w:p>
    <w:p w14:paraId="5D7E1543" w14:textId="77777777" w:rsidR="00E9784F" w:rsidRDefault="00BC404C">
      <w:pPr>
        <w:pStyle w:val="afffff4"/>
        <w:ind w:firstLine="420"/>
      </w:pPr>
      <w:r>
        <w:rPr>
          <w:rFonts w:hint="eastAsia"/>
        </w:rPr>
        <w:t>本文件起草单位：中国疾病预防控制中心环境与健康相关产品安全所、内蒙古自治区综合疾病预防控制中心、中国疾病预防控制中心、江苏省疾病预防控制中心、深圳市疾病预防控制中心。</w:t>
      </w:r>
    </w:p>
    <w:p w14:paraId="49028B3F" w14:textId="77777777" w:rsidR="00E9784F" w:rsidRDefault="00BC404C">
      <w:pPr>
        <w:pStyle w:val="afffff4"/>
        <w:ind w:firstLine="420"/>
      </w:pPr>
      <w:r>
        <w:rPr>
          <w:rFonts w:hint="eastAsia"/>
        </w:rPr>
        <w:t>本文件主要起草人：</w:t>
      </w:r>
      <w:r>
        <w:rPr>
          <w:rFonts w:hAnsi="宋体" w:hint="eastAsia"/>
          <w:szCs w:val="21"/>
        </w:rPr>
        <w:t>姚孝元、潘力军、高昇、王哲、丁震、余淑苑、张伟、李韵谱、郑磊、闫旭</w:t>
      </w:r>
      <w:r>
        <w:rPr>
          <w:rFonts w:hint="eastAsia"/>
        </w:rPr>
        <w:t>。</w:t>
      </w:r>
    </w:p>
    <w:p w14:paraId="01A4DCE9" w14:textId="10EA384F" w:rsidR="00E9784F" w:rsidRDefault="00BC404C">
      <w:pPr>
        <w:pStyle w:val="afffff4"/>
        <w:ind w:firstLine="420"/>
      </w:pPr>
      <w:r>
        <w:rPr>
          <w:rFonts w:hint="eastAsia"/>
        </w:rPr>
        <w:t>本文件及其所代替文件的历次版本发布情况为：</w:t>
      </w:r>
      <w:bookmarkEnd w:id="23"/>
      <w:r w:rsidR="001A5A48">
        <w:t xml:space="preserve"> </w:t>
      </w:r>
    </w:p>
    <w:p w14:paraId="135E6286" w14:textId="3ACF0449" w:rsidR="001A5A48" w:rsidRDefault="001A5A48" w:rsidP="001A5A48">
      <w:pPr>
        <w:pStyle w:val="afffff4"/>
        <w:ind w:firstLine="420"/>
      </w:pPr>
      <w:r>
        <w:rPr>
          <w:rFonts w:hint="eastAsia"/>
        </w:rPr>
        <w:t>——2013年首次发布为GB/T 18204.5-2013；</w:t>
      </w:r>
    </w:p>
    <w:p w14:paraId="166746B1" w14:textId="54875CC9" w:rsidR="002960A9" w:rsidRPr="001A5A48" w:rsidRDefault="001A5A48" w:rsidP="001A5A48">
      <w:pPr>
        <w:pStyle w:val="afffff4"/>
        <w:ind w:firstLine="420"/>
      </w:pPr>
      <w:r>
        <w:rPr>
          <w:rFonts w:hint="eastAsia"/>
        </w:rPr>
        <w:t>——本次为第一次修订</w:t>
      </w:r>
      <w:r w:rsidR="00E719A6">
        <w:rPr>
          <w:rFonts w:hint="eastAsia"/>
        </w:rPr>
        <w:t>。</w:t>
      </w:r>
    </w:p>
    <w:p w14:paraId="38BAAE69" w14:textId="11DE4456" w:rsidR="002960A9" w:rsidRDefault="002960A9">
      <w:pPr>
        <w:pStyle w:val="afffff4"/>
        <w:ind w:firstLine="420"/>
      </w:pPr>
    </w:p>
    <w:p w14:paraId="16F0629F" w14:textId="35D77011" w:rsidR="002960A9" w:rsidRDefault="002960A9">
      <w:pPr>
        <w:pStyle w:val="afffff4"/>
        <w:ind w:firstLine="420"/>
      </w:pPr>
    </w:p>
    <w:p w14:paraId="24F30A54" w14:textId="570C597D" w:rsidR="002960A9" w:rsidRDefault="002960A9">
      <w:pPr>
        <w:pStyle w:val="afffff4"/>
        <w:ind w:firstLine="420"/>
      </w:pPr>
    </w:p>
    <w:p w14:paraId="0FD1ED2D" w14:textId="5A13E668" w:rsidR="002960A9" w:rsidRDefault="002960A9">
      <w:pPr>
        <w:pStyle w:val="afffff4"/>
        <w:ind w:firstLine="420"/>
      </w:pPr>
    </w:p>
    <w:p w14:paraId="487B015E" w14:textId="3900E266" w:rsidR="002960A9" w:rsidRDefault="002960A9">
      <w:pPr>
        <w:pStyle w:val="afffff4"/>
        <w:ind w:firstLine="420"/>
      </w:pPr>
    </w:p>
    <w:p w14:paraId="71FA3074" w14:textId="778F52D3" w:rsidR="002960A9" w:rsidRDefault="002960A9">
      <w:pPr>
        <w:pStyle w:val="afffff4"/>
        <w:ind w:firstLine="420"/>
      </w:pPr>
    </w:p>
    <w:p w14:paraId="5069706C" w14:textId="3E46FF97" w:rsidR="002960A9" w:rsidRDefault="002960A9">
      <w:pPr>
        <w:pStyle w:val="afffff4"/>
        <w:ind w:firstLine="420"/>
      </w:pPr>
    </w:p>
    <w:p w14:paraId="44C817ED" w14:textId="7A8003FB" w:rsidR="002960A9" w:rsidRDefault="002960A9">
      <w:pPr>
        <w:pStyle w:val="afffff4"/>
        <w:ind w:firstLine="420"/>
      </w:pPr>
    </w:p>
    <w:p w14:paraId="1C25A960" w14:textId="36696F64" w:rsidR="002960A9" w:rsidRDefault="002960A9">
      <w:pPr>
        <w:pStyle w:val="afffff4"/>
        <w:ind w:firstLine="420"/>
      </w:pPr>
    </w:p>
    <w:p w14:paraId="05E31697" w14:textId="182B96AA" w:rsidR="002960A9" w:rsidRDefault="002960A9">
      <w:pPr>
        <w:pStyle w:val="afffff4"/>
        <w:ind w:firstLine="420"/>
      </w:pPr>
    </w:p>
    <w:p w14:paraId="5B3FC24F" w14:textId="6125D4C1" w:rsidR="002960A9" w:rsidRDefault="002960A9">
      <w:pPr>
        <w:pStyle w:val="afffff4"/>
        <w:ind w:firstLine="420"/>
      </w:pPr>
    </w:p>
    <w:p w14:paraId="035FDFFC" w14:textId="2A0DAAE6" w:rsidR="002960A9" w:rsidRDefault="002960A9">
      <w:pPr>
        <w:pStyle w:val="afffff4"/>
        <w:ind w:firstLine="420"/>
      </w:pPr>
    </w:p>
    <w:p w14:paraId="6962012F" w14:textId="3D780125" w:rsidR="002960A9" w:rsidRDefault="002960A9">
      <w:pPr>
        <w:pStyle w:val="afffff4"/>
        <w:ind w:firstLine="420"/>
      </w:pPr>
    </w:p>
    <w:p w14:paraId="05CF89E9" w14:textId="77777777" w:rsidR="00E9784F" w:rsidRDefault="00E9784F" w:rsidP="00E84D16">
      <w:pPr>
        <w:pStyle w:val="afffff4"/>
        <w:ind w:firstLineChars="0" w:firstLine="0"/>
        <w:sectPr w:rsidR="00E9784F" w:rsidSect="00E35979">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type="lines" w:linePitch="312"/>
        </w:sectPr>
      </w:pPr>
    </w:p>
    <w:p w14:paraId="05EA6718" w14:textId="77777777" w:rsidR="00E9784F" w:rsidRDefault="00E9784F">
      <w:pPr>
        <w:spacing w:line="20" w:lineRule="exact"/>
        <w:jc w:val="center"/>
        <w:rPr>
          <w:rFonts w:ascii="黑体" w:eastAsia="黑体" w:hAnsi="黑体"/>
          <w:sz w:val="32"/>
          <w:szCs w:val="32"/>
        </w:rPr>
      </w:pPr>
      <w:bookmarkStart w:id="25" w:name="BookMark4"/>
    </w:p>
    <w:p w14:paraId="0C81C715" w14:textId="77777777" w:rsidR="00E9784F" w:rsidRDefault="00E9784F">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F1D3C52E20494E07B523825996982850"/>
        </w:placeholder>
      </w:sdtPr>
      <w:sdtEndPr/>
      <w:sdtContent>
        <w:p w14:paraId="69BF2F6B" w14:textId="77777777" w:rsidR="00E9784F" w:rsidRDefault="00BC404C">
          <w:pPr>
            <w:pStyle w:val="afffffffff7"/>
            <w:spacing w:beforeLines="1" w:before="3" w:afterLines="1" w:after="3"/>
          </w:pPr>
          <w:r>
            <w:rPr>
              <w:rFonts w:hint="eastAsia"/>
            </w:rPr>
            <w:t>公共场所卫生检验方法</w:t>
          </w:r>
        </w:p>
        <w:p w14:paraId="668AFDF3" w14:textId="77777777" w:rsidR="00E9784F" w:rsidRDefault="00BC404C">
          <w:pPr>
            <w:pStyle w:val="afffffffff7"/>
            <w:spacing w:beforeLines="1" w:before="3" w:after="680"/>
          </w:pPr>
          <w:r>
            <w:rPr>
              <w:rFonts w:hint="eastAsia"/>
            </w:rPr>
            <w:t>第</w:t>
          </w:r>
          <w:r>
            <w:t>5部分：集中空调通风系统</w:t>
          </w:r>
        </w:p>
        <w:bookmarkEnd w:id="26" w:displacedByCustomXml="next"/>
      </w:sdtContent>
    </w:sdt>
    <w:p w14:paraId="7D3D4A8F" w14:textId="77777777" w:rsidR="00E9784F" w:rsidRDefault="00BC404C">
      <w:pPr>
        <w:pStyle w:val="affc"/>
        <w:spacing w:before="312" w:after="312"/>
      </w:pPr>
      <w:bookmarkStart w:id="27" w:name="_Toc26986530"/>
      <w:bookmarkStart w:id="28" w:name="_Toc92982840"/>
      <w:bookmarkStart w:id="29" w:name="_Toc26648465"/>
      <w:bookmarkStart w:id="30" w:name="_Toc26986771"/>
      <w:bookmarkStart w:id="31" w:name="_Toc24884211"/>
      <w:bookmarkStart w:id="32" w:name="_Toc24884218"/>
      <w:bookmarkStart w:id="33" w:name="_Toc26718930"/>
      <w:bookmarkStart w:id="34" w:name="_Toc17233333"/>
      <w:bookmarkStart w:id="35" w:name="_Toc17233325"/>
      <w:bookmarkStart w:id="36" w:name="_Toc93941923"/>
      <w:bookmarkStart w:id="37" w:name="_Toc93991964"/>
      <w:r>
        <w:rPr>
          <w:rFonts w:hint="eastAsia"/>
        </w:rPr>
        <w:t>范围</w:t>
      </w:r>
      <w:bookmarkEnd w:id="27"/>
      <w:bookmarkEnd w:id="28"/>
      <w:bookmarkEnd w:id="29"/>
      <w:bookmarkEnd w:id="30"/>
      <w:bookmarkEnd w:id="31"/>
      <w:bookmarkEnd w:id="32"/>
      <w:bookmarkEnd w:id="33"/>
      <w:bookmarkEnd w:id="34"/>
      <w:bookmarkEnd w:id="35"/>
      <w:bookmarkEnd w:id="36"/>
      <w:bookmarkEnd w:id="37"/>
    </w:p>
    <w:p w14:paraId="336256BF" w14:textId="518A4FC0" w:rsidR="00E9784F" w:rsidRDefault="00BC404C">
      <w:pPr>
        <w:pStyle w:val="afffff4"/>
        <w:ind w:firstLine="420"/>
      </w:pPr>
      <w:bookmarkStart w:id="38" w:name="_Toc17233334"/>
      <w:bookmarkStart w:id="39" w:name="_Toc17233326"/>
      <w:bookmarkStart w:id="40" w:name="_Toc24884219"/>
      <w:bookmarkStart w:id="41" w:name="_Toc24884212"/>
      <w:bookmarkStart w:id="42" w:name="_Toc26648466"/>
      <w:r>
        <w:rPr>
          <w:rFonts w:hint="eastAsia"/>
        </w:rPr>
        <w:t>本文件规定了公共场所集中空调通风系统中嗜肺军团菌、细菌总数、真菌总数、</w:t>
      </w:r>
      <w:r>
        <w:sym w:font="Symbol" w:char="F062"/>
      </w:r>
      <w:r>
        <w:t>-</w:t>
      </w:r>
      <w:r>
        <w:rPr>
          <w:rFonts w:hint="eastAsia"/>
        </w:rPr>
        <w:t>溶血性链球菌、新风量、</w:t>
      </w:r>
      <w:r w:rsidR="008119D5">
        <w:rPr>
          <w:rFonts w:hint="eastAsia"/>
        </w:rPr>
        <w:t>空调</w:t>
      </w:r>
      <w:r>
        <w:t>送风中可吸入颗粒物</w:t>
      </w:r>
      <w:r>
        <w:rPr>
          <w:rFonts w:hint="eastAsia"/>
        </w:rPr>
        <w:t>（P</w:t>
      </w:r>
      <w:r>
        <w:t>M</w:t>
      </w:r>
      <w:r w:rsidRPr="008119D5">
        <w:rPr>
          <w:rFonts w:hint="eastAsia"/>
          <w:vertAlign w:val="subscript"/>
        </w:rPr>
        <w:t>10</w:t>
      </w:r>
      <w:r>
        <w:rPr>
          <w:rFonts w:hint="eastAsia"/>
        </w:rPr>
        <w:t>）、</w:t>
      </w:r>
      <w:r>
        <w:t>空调风管内表面</w:t>
      </w:r>
      <w:r>
        <w:rPr>
          <w:rFonts w:hint="eastAsia"/>
        </w:rPr>
        <w:t>积尘量的检验方法以及空气净化消毒装置的评价方法。</w:t>
      </w:r>
    </w:p>
    <w:p w14:paraId="5EA6AE88" w14:textId="77777777" w:rsidR="00E9784F" w:rsidRDefault="00BC404C">
      <w:pPr>
        <w:pStyle w:val="afffff4"/>
        <w:ind w:firstLine="420"/>
      </w:pPr>
      <w:r>
        <w:rPr>
          <w:rFonts w:hint="eastAsia"/>
        </w:rPr>
        <w:t>本文件适用于公共场所集中空调通风系统，其他场所使用的集中空调通风系统可参照执行。</w:t>
      </w:r>
    </w:p>
    <w:p w14:paraId="3B828CBF" w14:textId="77777777" w:rsidR="00E9784F" w:rsidRDefault="00BC404C">
      <w:pPr>
        <w:pStyle w:val="affc"/>
        <w:spacing w:before="312" w:after="312"/>
      </w:pPr>
      <w:bookmarkStart w:id="43" w:name="_Toc26718931"/>
      <w:bookmarkStart w:id="44" w:name="_Toc26986531"/>
      <w:bookmarkStart w:id="45" w:name="_Toc26986772"/>
      <w:bookmarkStart w:id="46" w:name="_Toc92982841"/>
      <w:bookmarkStart w:id="47" w:name="_Toc93941924"/>
      <w:bookmarkStart w:id="48" w:name="_Toc93991965"/>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E6A9E1FCCD6F4B848B7239F916D7008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A5E4019" w14:textId="77777777" w:rsidR="00E9784F" w:rsidRDefault="00BC404C">
          <w:pPr>
            <w:pStyle w:val="afffff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CCDC837" w14:textId="77777777" w:rsidR="00E9784F" w:rsidRDefault="00BC404C">
      <w:pPr>
        <w:pStyle w:val="afffff4"/>
        <w:ind w:firstLine="420"/>
      </w:pPr>
      <w:r>
        <w:rPr>
          <w:rFonts w:hint="eastAsia"/>
        </w:rPr>
        <w:t>GB/T 18204.1  公共场所卫生检验方法  第1部分：物理因素</w:t>
      </w:r>
    </w:p>
    <w:p w14:paraId="6D86A43E" w14:textId="77777777" w:rsidR="00E9784F" w:rsidRDefault="00BC404C">
      <w:pPr>
        <w:pStyle w:val="afffff4"/>
        <w:ind w:firstLine="420"/>
      </w:pPr>
      <w:r>
        <w:rPr>
          <w:rFonts w:hint="eastAsia"/>
        </w:rPr>
        <w:t>GB/T 18204.2  公共场所卫生检验方法  第2部分：化学污染物</w:t>
      </w:r>
    </w:p>
    <w:p w14:paraId="6157DC8D" w14:textId="77777777" w:rsidR="00E9784F" w:rsidRDefault="00BC404C">
      <w:pPr>
        <w:pStyle w:val="afffff4"/>
        <w:ind w:firstLine="420"/>
      </w:pPr>
      <w:r>
        <w:rPr>
          <w:rFonts w:hint="eastAsia"/>
        </w:rPr>
        <w:t>GB/T 18883    室内空气质量标准</w:t>
      </w:r>
    </w:p>
    <w:p w14:paraId="02B4FB26" w14:textId="77777777" w:rsidR="00E9784F" w:rsidRDefault="00BC404C">
      <w:pPr>
        <w:pStyle w:val="afffff4"/>
        <w:ind w:firstLine="420"/>
      </w:pPr>
      <w:r>
        <w:rPr>
          <w:rFonts w:hint="eastAsia"/>
        </w:rPr>
        <w:t>G</w:t>
      </w:r>
      <w:r>
        <w:t xml:space="preserve">B/T 34012    </w:t>
      </w:r>
      <w:r>
        <w:rPr>
          <w:rFonts w:hint="eastAsia"/>
        </w:rPr>
        <w:t>通风系统用空气净化装置</w:t>
      </w:r>
    </w:p>
    <w:p w14:paraId="74137FD2" w14:textId="77777777" w:rsidR="00E9784F" w:rsidRDefault="00BC404C">
      <w:pPr>
        <w:pStyle w:val="affc"/>
        <w:spacing w:before="312" w:after="312"/>
      </w:pPr>
      <w:bookmarkStart w:id="49" w:name="_Toc92982842"/>
      <w:bookmarkStart w:id="50" w:name="_Toc93941925"/>
      <w:bookmarkStart w:id="51" w:name="_Toc93991966"/>
      <w:r>
        <w:rPr>
          <w:rFonts w:hint="eastAsia"/>
          <w:szCs w:val="21"/>
        </w:rPr>
        <w:t>术语和定义</w:t>
      </w:r>
      <w:bookmarkEnd w:id="49"/>
      <w:bookmarkEnd w:id="50"/>
      <w:bookmarkEnd w:id="51"/>
    </w:p>
    <w:bookmarkStart w:id="52" w:name="_Toc26986532" w:displacedByCustomXml="next"/>
    <w:bookmarkEnd w:id="52" w:displacedByCustomXml="next"/>
    <w:sdt>
      <w:sdtPr>
        <w:id w:val="-1273241928"/>
        <w:placeholder>
          <w:docPart w:val="E6A9E1FCCD6F4B848B7239F916D7008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B1BA323" w14:textId="77777777" w:rsidR="00E9784F" w:rsidRDefault="00BC404C">
          <w:pPr>
            <w:pStyle w:val="afffff4"/>
            <w:ind w:firstLine="420"/>
          </w:pPr>
          <w:r>
            <w:t>下列术语和定义适用于本文件。</w:t>
          </w:r>
        </w:p>
      </w:sdtContent>
    </w:sdt>
    <w:p w14:paraId="5E4E4C41" w14:textId="77777777" w:rsidR="00E9784F" w:rsidRDefault="00BC404C">
      <w:pPr>
        <w:pStyle w:val="afffffffffff2"/>
        <w:ind w:left="420" w:hangingChars="200" w:hanging="420"/>
        <w:rPr>
          <w:rFonts w:ascii="黑体" w:eastAsia="黑体" w:hAnsi="黑体"/>
        </w:rPr>
      </w:pPr>
      <w:r>
        <w:rPr>
          <w:rFonts w:ascii="黑体" w:eastAsia="黑体" w:hAnsi="黑体"/>
        </w:rPr>
        <w:br/>
      </w:r>
      <w:r>
        <w:rPr>
          <w:rFonts w:ascii="黑体" w:eastAsia="黑体" w:hAnsi="黑体" w:hint="eastAsia"/>
        </w:rPr>
        <w:t xml:space="preserve">细菌总数 </w:t>
      </w:r>
      <w:r w:rsidRPr="00455729">
        <w:rPr>
          <w:rFonts w:ascii="Times New Roman" w:eastAsia="黑体"/>
        </w:rPr>
        <w:t>total bacterial count</w:t>
      </w:r>
    </w:p>
    <w:p w14:paraId="7CD051F2" w14:textId="541563B1" w:rsidR="00E9784F" w:rsidRDefault="00BC404C">
      <w:pPr>
        <w:pStyle w:val="afffff4"/>
        <w:ind w:firstLine="420"/>
      </w:pPr>
      <w:r>
        <w:rPr>
          <w:rFonts w:hint="eastAsia"/>
        </w:rPr>
        <w:t>以36</w:t>
      </w:r>
      <w:r>
        <w:t xml:space="preserve"> </w:t>
      </w:r>
      <w:r>
        <w:rPr>
          <w:rFonts w:hint="eastAsia"/>
        </w:rPr>
        <w:t>℃±1</w:t>
      </w:r>
      <w:r>
        <w:t xml:space="preserve"> </w:t>
      </w:r>
      <w:r>
        <w:rPr>
          <w:rFonts w:hint="eastAsia"/>
        </w:rPr>
        <w:t>℃、48</w:t>
      </w:r>
      <w:r>
        <w:t xml:space="preserve"> </w:t>
      </w:r>
      <w:r>
        <w:rPr>
          <w:rFonts w:hint="eastAsia"/>
        </w:rPr>
        <w:t>h培养在集中空调通风系统中采集的营养琼脂培养基平板样品，计数培养后生长菌落的总数。</w:t>
      </w:r>
    </w:p>
    <w:p w14:paraId="5EE4A62D" w14:textId="77777777" w:rsidR="00E9784F" w:rsidRDefault="00BC404C">
      <w:pPr>
        <w:pStyle w:val="afffffffffff2"/>
        <w:ind w:left="420" w:hangingChars="200" w:hanging="420"/>
        <w:rPr>
          <w:rFonts w:ascii="黑体" w:eastAsia="黑体" w:hAnsi="黑体"/>
        </w:rPr>
      </w:pPr>
      <w:r>
        <w:rPr>
          <w:rFonts w:ascii="黑体" w:eastAsia="黑体" w:hAnsi="黑体"/>
        </w:rPr>
        <w:br/>
      </w:r>
      <w:r>
        <w:rPr>
          <w:rFonts w:ascii="黑体" w:eastAsia="黑体" w:hAnsi="黑体" w:hint="eastAsia"/>
        </w:rPr>
        <w:t xml:space="preserve">真菌总数 </w:t>
      </w:r>
      <w:r w:rsidRPr="00455729">
        <w:rPr>
          <w:rFonts w:ascii="Times New Roman" w:eastAsia="黑体"/>
        </w:rPr>
        <w:t>total fungi count</w:t>
      </w:r>
    </w:p>
    <w:p w14:paraId="04C7F088" w14:textId="4359B7E7" w:rsidR="00E9784F" w:rsidRDefault="00BC404C">
      <w:pPr>
        <w:pStyle w:val="afffff4"/>
        <w:ind w:firstLine="420"/>
      </w:pPr>
      <w:r>
        <w:rPr>
          <w:rFonts w:hint="eastAsia"/>
        </w:rPr>
        <w:t>以28</w:t>
      </w:r>
      <w:r>
        <w:t xml:space="preserve"> </w:t>
      </w:r>
      <w:r>
        <w:rPr>
          <w:rFonts w:hint="eastAsia"/>
        </w:rPr>
        <w:t>℃</w:t>
      </w:r>
      <w:r w:rsidR="008119D5">
        <w:rPr>
          <w:rFonts w:hint="eastAsia"/>
        </w:rPr>
        <w:t>±1</w:t>
      </w:r>
      <w:r w:rsidR="008119D5">
        <w:t xml:space="preserve"> </w:t>
      </w:r>
      <w:r w:rsidR="008119D5">
        <w:rPr>
          <w:rFonts w:hint="eastAsia"/>
        </w:rPr>
        <w:t>℃</w:t>
      </w:r>
      <w:r>
        <w:rPr>
          <w:rFonts w:hint="eastAsia"/>
        </w:rPr>
        <w:t>、5</w:t>
      </w:r>
      <w:r>
        <w:t xml:space="preserve"> </w:t>
      </w:r>
      <w:r>
        <w:rPr>
          <w:rFonts w:hint="eastAsia"/>
        </w:rPr>
        <w:t>d培养</w:t>
      </w:r>
      <w:r w:rsidR="008119D5">
        <w:rPr>
          <w:rFonts w:hint="eastAsia"/>
        </w:rPr>
        <w:t>在</w:t>
      </w:r>
      <w:r>
        <w:rPr>
          <w:rFonts w:hint="eastAsia"/>
        </w:rPr>
        <w:t>集中空调通风系统</w:t>
      </w:r>
      <w:r w:rsidR="008119D5">
        <w:rPr>
          <w:rFonts w:hint="eastAsia"/>
        </w:rPr>
        <w:t>中</w:t>
      </w:r>
      <w:r>
        <w:rPr>
          <w:rFonts w:hint="eastAsia"/>
        </w:rPr>
        <w:t>采集的沙氏琼脂培养基平板样品，计数培养后生长菌落的总数。</w:t>
      </w:r>
    </w:p>
    <w:p w14:paraId="05633F44" w14:textId="77777777" w:rsidR="00E9784F" w:rsidRDefault="00BC404C">
      <w:pPr>
        <w:pStyle w:val="afffffffffff2"/>
        <w:ind w:left="420" w:hangingChars="200" w:hanging="420"/>
        <w:rPr>
          <w:rFonts w:ascii="黑体" w:eastAsia="黑体" w:hAnsi="黑体"/>
        </w:rPr>
      </w:pPr>
      <w:r>
        <w:rPr>
          <w:rFonts w:ascii="黑体" w:eastAsia="黑体" w:hAnsi="黑体"/>
        </w:rPr>
        <w:br/>
      </w:r>
      <w:r>
        <w:rPr>
          <w:rFonts w:ascii="黑体" w:eastAsia="黑体" w:hAnsi="黑体"/>
        </w:rPr>
        <w:sym w:font="Symbol" w:char="F062"/>
      </w:r>
      <w:r>
        <w:rPr>
          <w:rFonts w:ascii="黑体" w:eastAsia="黑体" w:hAnsi="黑体"/>
        </w:rPr>
        <w:t>-</w:t>
      </w:r>
      <w:r>
        <w:rPr>
          <w:rFonts w:ascii="黑体" w:eastAsia="黑体" w:hAnsi="黑体" w:hint="eastAsia"/>
        </w:rPr>
        <w:t xml:space="preserve">溶血性链球菌 </w:t>
      </w:r>
      <w:r w:rsidRPr="00455729">
        <w:rPr>
          <w:rFonts w:ascii="Times New Roman" w:eastAsia="黑体" w:hint="eastAsia"/>
          <w:i/>
          <w:iCs/>
        </w:rPr>
        <w:sym w:font="Symbol" w:char="F062"/>
      </w:r>
      <w:r w:rsidRPr="00455729">
        <w:rPr>
          <w:rFonts w:ascii="Times New Roman" w:eastAsia="黑体" w:hint="eastAsia"/>
          <w:i/>
          <w:iCs/>
        </w:rPr>
        <w:t>-hemolytic streptococcus</w:t>
      </w:r>
    </w:p>
    <w:p w14:paraId="4B7ECD79" w14:textId="7DE9E027" w:rsidR="00E9784F" w:rsidRPr="006F4387" w:rsidRDefault="006F4387">
      <w:pPr>
        <w:pStyle w:val="afffff4"/>
        <w:ind w:firstLine="420"/>
        <w:rPr>
          <w:rFonts w:ascii="Times New Roman"/>
        </w:rPr>
      </w:pPr>
      <w:r w:rsidRPr="006F4387">
        <w:rPr>
          <w:rFonts w:ascii="Times New Roman" w:hint="eastAsia"/>
        </w:rPr>
        <w:t>以</w:t>
      </w:r>
      <w:r w:rsidRPr="006F4387">
        <w:rPr>
          <w:rFonts w:ascii="Times New Roman" w:hint="eastAsia"/>
        </w:rPr>
        <w:t>36</w:t>
      </w:r>
      <w:r w:rsidRPr="006F4387">
        <w:rPr>
          <w:rFonts w:ascii="Times New Roman"/>
        </w:rPr>
        <w:t xml:space="preserve"> ℃</w:t>
      </w:r>
      <w:r w:rsidR="00E84D16">
        <w:rPr>
          <w:rFonts w:ascii="Times New Roman"/>
        </w:rPr>
        <w:t xml:space="preserve"> </w:t>
      </w:r>
      <w:r w:rsidRPr="006F4387">
        <w:rPr>
          <w:rFonts w:ascii="Times New Roman" w:hint="eastAsia"/>
        </w:rPr>
        <w:t>±</w:t>
      </w:r>
      <w:r w:rsidRPr="006F4387">
        <w:rPr>
          <w:rFonts w:ascii="Times New Roman" w:hint="eastAsia"/>
        </w:rPr>
        <w:t>1</w:t>
      </w:r>
      <w:r w:rsidRPr="006F4387">
        <w:rPr>
          <w:rFonts w:ascii="Times New Roman"/>
        </w:rPr>
        <w:t xml:space="preserve"> </w:t>
      </w:r>
      <w:r w:rsidRPr="006F4387">
        <w:rPr>
          <w:rFonts w:ascii="Times New Roman" w:hint="eastAsia"/>
        </w:rPr>
        <w:t>℃、</w:t>
      </w:r>
      <w:r w:rsidRPr="006F4387">
        <w:rPr>
          <w:rFonts w:ascii="Times New Roman" w:hint="eastAsia"/>
        </w:rPr>
        <w:t>24</w:t>
      </w:r>
      <w:r w:rsidRPr="006F4387">
        <w:rPr>
          <w:rFonts w:ascii="Times New Roman"/>
        </w:rPr>
        <w:t xml:space="preserve"> </w:t>
      </w:r>
      <w:r w:rsidRPr="006F4387">
        <w:rPr>
          <w:rFonts w:ascii="Times New Roman" w:hint="eastAsia"/>
        </w:rPr>
        <w:t>h</w:t>
      </w:r>
      <w:r w:rsidRPr="006F4387">
        <w:rPr>
          <w:rFonts w:ascii="Times New Roman" w:hint="eastAsia"/>
        </w:rPr>
        <w:t>～</w:t>
      </w:r>
      <w:r w:rsidRPr="006F4387">
        <w:rPr>
          <w:rFonts w:ascii="Times New Roman" w:hint="eastAsia"/>
        </w:rPr>
        <w:t>48</w:t>
      </w:r>
      <w:r w:rsidRPr="006F4387">
        <w:rPr>
          <w:rFonts w:ascii="Times New Roman"/>
        </w:rPr>
        <w:t xml:space="preserve"> </w:t>
      </w:r>
      <w:r w:rsidRPr="006F4387">
        <w:rPr>
          <w:rFonts w:ascii="Times New Roman" w:hint="eastAsia"/>
        </w:rPr>
        <w:t>h</w:t>
      </w:r>
      <w:r w:rsidRPr="006F4387">
        <w:rPr>
          <w:rFonts w:ascii="Times New Roman" w:hint="eastAsia"/>
        </w:rPr>
        <w:t>培养</w:t>
      </w:r>
      <w:r w:rsidR="00BC404C">
        <w:rPr>
          <w:rFonts w:ascii="Times New Roman" w:hint="eastAsia"/>
        </w:rPr>
        <w:t>能够产生β型溶血的化脓（或</w:t>
      </w:r>
      <w:r w:rsidR="00BC404C">
        <w:rPr>
          <w:rFonts w:ascii="Times New Roman" w:hint="eastAsia"/>
        </w:rPr>
        <w:t>A</w:t>
      </w:r>
      <w:r w:rsidR="00BC404C">
        <w:rPr>
          <w:rFonts w:ascii="Times New Roman" w:hint="eastAsia"/>
        </w:rPr>
        <w:t>群）链球菌（</w:t>
      </w:r>
      <w:r w:rsidR="00BC404C">
        <w:rPr>
          <w:rFonts w:ascii="Times New Roman" w:hint="eastAsia"/>
          <w:i/>
          <w:iCs/>
        </w:rPr>
        <w:t>Streptococcus pyogenes</w:t>
      </w:r>
      <w:r w:rsidR="00BC404C">
        <w:rPr>
          <w:rFonts w:ascii="Times New Roman" w:hint="eastAsia"/>
        </w:rPr>
        <w:t>）和无乳（或</w:t>
      </w:r>
      <w:r w:rsidR="00BC404C">
        <w:rPr>
          <w:rFonts w:ascii="Times New Roman" w:hint="eastAsia"/>
        </w:rPr>
        <w:t>B</w:t>
      </w:r>
      <w:r w:rsidR="00BC404C">
        <w:rPr>
          <w:rFonts w:ascii="Times New Roman" w:hint="eastAsia"/>
        </w:rPr>
        <w:t>群）链球菌</w:t>
      </w:r>
      <w:r w:rsidR="00BC404C">
        <w:rPr>
          <w:rFonts w:ascii="Times New Roman" w:hint="eastAsia"/>
        </w:rPr>
        <w:t>(</w:t>
      </w:r>
      <w:r w:rsidR="00BC404C">
        <w:rPr>
          <w:rFonts w:ascii="Times New Roman" w:hint="eastAsia"/>
          <w:i/>
          <w:iCs/>
        </w:rPr>
        <w:t>Streptococcus agalactiae</w:t>
      </w:r>
      <w:r w:rsidR="00BC404C">
        <w:rPr>
          <w:rFonts w:ascii="Times New Roman" w:hint="eastAsia"/>
        </w:rPr>
        <w:t>)</w:t>
      </w:r>
      <w:r w:rsidR="00BC404C">
        <w:rPr>
          <w:rFonts w:ascii="Times New Roman" w:hint="eastAsia"/>
        </w:rPr>
        <w:t>。</w:t>
      </w:r>
    </w:p>
    <w:p w14:paraId="5A9D7685" w14:textId="77777777" w:rsidR="00E9784F" w:rsidRDefault="00E9784F">
      <w:pPr>
        <w:pStyle w:val="afffffffffff2"/>
        <w:ind w:left="420" w:hangingChars="200" w:hanging="420"/>
        <w:rPr>
          <w:rFonts w:ascii="Times New Roman" w:eastAsia="黑体"/>
        </w:rPr>
      </w:pPr>
    </w:p>
    <w:p w14:paraId="65D8A4CE" w14:textId="77777777" w:rsidR="00E9784F" w:rsidRDefault="00BC404C">
      <w:pPr>
        <w:pStyle w:val="afffffffffff2"/>
        <w:numPr>
          <w:ilvl w:val="0"/>
          <w:numId w:val="0"/>
        </w:numPr>
        <w:ind w:left="420"/>
        <w:rPr>
          <w:rFonts w:ascii="Times New Roman" w:eastAsia="黑体"/>
        </w:rPr>
      </w:pPr>
      <w:r>
        <w:rPr>
          <w:rFonts w:ascii="黑体" w:eastAsia="黑体" w:hAnsi="黑体" w:hint="eastAsia"/>
        </w:rPr>
        <w:t>嗜肺军团菌</w:t>
      </w:r>
      <w:r>
        <w:rPr>
          <w:rFonts w:ascii="黑体" w:eastAsia="黑体" w:hAnsi="黑体"/>
        </w:rPr>
        <w:t xml:space="preserve"> </w:t>
      </w:r>
      <w:r>
        <w:rPr>
          <w:rFonts w:ascii="Times New Roman" w:eastAsia="黑体"/>
        </w:rPr>
        <w:t xml:space="preserve"> </w:t>
      </w:r>
      <w:r>
        <w:rPr>
          <w:rFonts w:ascii="Times New Roman" w:eastAsia="黑体" w:hint="eastAsia"/>
          <w:i/>
          <w:iCs/>
        </w:rPr>
        <w:t>Legionella pneumophila</w:t>
      </w:r>
    </w:p>
    <w:p w14:paraId="43376088" w14:textId="2BF0C247" w:rsidR="00E9784F" w:rsidRDefault="00BC404C">
      <w:pPr>
        <w:pStyle w:val="afffff4"/>
        <w:ind w:firstLine="420"/>
      </w:pPr>
      <w:r>
        <w:rPr>
          <w:rFonts w:ascii="Times New Roman" w:hint="eastAsia"/>
        </w:rPr>
        <w:t>一种兼性细胞内致病菌，在阿米巴体内寄生，可感染人巨噬细胞，在其胞内繁殖和杀死人巨噬细胞，是引起军团菌病的主要病原体。目前已知有</w:t>
      </w:r>
      <w:r>
        <w:rPr>
          <w:rFonts w:ascii="Times New Roman" w:hint="eastAsia"/>
        </w:rPr>
        <w:t>3</w:t>
      </w:r>
      <w:r>
        <w:rPr>
          <w:rFonts w:ascii="Times New Roman" w:hint="eastAsia"/>
        </w:rPr>
        <w:t>个亚种，</w:t>
      </w:r>
      <w:r>
        <w:rPr>
          <w:rFonts w:ascii="Times New Roman" w:hint="eastAsia"/>
        </w:rPr>
        <w:t>1</w:t>
      </w:r>
      <w:r>
        <w:rPr>
          <w:rFonts w:ascii="Times New Roman"/>
        </w:rPr>
        <w:t>6</w:t>
      </w:r>
      <w:r>
        <w:rPr>
          <w:rFonts w:ascii="Times New Roman" w:hint="eastAsia"/>
        </w:rPr>
        <w:t>个血清型，血清型</w:t>
      </w:r>
      <w:r>
        <w:rPr>
          <w:rFonts w:ascii="Times New Roman" w:hint="eastAsia"/>
        </w:rPr>
        <w:t>1</w:t>
      </w:r>
      <w:r>
        <w:rPr>
          <w:rFonts w:ascii="Times New Roman" w:hint="eastAsia"/>
        </w:rPr>
        <w:t>型是引起社区获得性肺炎和医院感染性肺炎的重要病原体。</w:t>
      </w:r>
    </w:p>
    <w:p w14:paraId="3E7F1840" w14:textId="77777777" w:rsidR="00E9784F" w:rsidRDefault="00BC404C">
      <w:pPr>
        <w:pStyle w:val="affc"/>
        <w:spacing w:before="312" w:after="312"/>
      </w:pPr>
      <w:bookmarkStart w:id="53" w:name="_Toc92982843"/>
      <w:bookmarkStart w:id="54" w:name="_Toc93941926"/>
      <w:bookmarkStart w:id="55" w:name="_Toc93991967"/>
      <w:r>
        <w:rPr>
          <w:rFonts w:hint="eastAsia"/>
        </w:rPr>
        <w:lastRenderedPageBreak/>
        <w:t>嗜肺军团菌</w:t>
      </w:r>
      <w:bookmarkEnd w:id="53"/>
      <w:bookmarkEnd w:id="54"/>
      <w:bookmarkEnd w:id="55"/>
    </w:p>
    <w:p w14:paraId="2CD216BC" w14:textId="77777777" w:rsidR="00E9784F" w:rsidRDefault="00BC404C">
      <w:pPr>
        <w:pStyle w:val="affd"/>
        <w:spacing w:before="156" w:after="156"/>
      </w:pPr>
      <w:r>
        <w:rPr>
          <w:rFonts w:hint="eastAsia"/>
        </w:rPr>
        <w:t>培养法</w:t>
      </w:r>
    </w:p>
    <w:p w14:paraId="12BEE8B7" w14:textId="77777777" w:rsidR="00E9784F" w:rsidRDefault="00BC404C">
      <w:pPr>
        <w:pStyle w:val="affe"/>
        <w:spacing w:before="156" w:after="156"/>
      </w:pPr>
      <w:r>
        <w:rPr>
          <w:rFonts w:hint="eastAsia"/>
        </w:rPr>
        <w:t>原理</w:t>
      </w:r>
    </w:p>
    <w:p w14:paraId="40F273B8" w14:textId="77777777" w:rsidR="00E9784F" w:rsidRDefault="00BC404C">
      <w:pPr>
        <w:pStyle w:val="afffff4"/>
        <w:ind w:firstLine="420"/>
      </w:pPr>
      <w:r>
        <w:rPr>
          <w:rFonts w:hint="eastAsia"/>
        </w:rPr>
        <w:t>样品经培养在GVPC琼脂平板上生成典型菌落，并在BCYE琼脂平板上生长而在BCYE-CYE琼脂平板不生长，进一步经生化实验和血清学实验鉴定确认的菌落为嗜肺军团菌。</w:t>
      </w:r>
    </w:p>
    <w:p w14:paraId="304E3F5F" w14:textId="77777777" w:rsidR="00E9784F" w:rsidRDefault="00BC404C">
      <w:pPr>
        <w:pStyle w:val="affe"/>
        <w:spacing w:before="156" w:after="156"/>
      </w:pPr>
      <w:r>
        <w:rPr>
          <w:rFonts w:hint="eastAsia"/>
        </w:rPr>
        <w:t>仪器</w:t>
      </w:r>
      <w:r>
        <w:t>和设备</w:t>
      </w:r>
    </w:p>
    <w:p w14:paraId="44E1FE12" w14:textId="77777777" w:rsidR="00E9784F" w:rsidRDefault="00BC404C">
      <w:pPr>
        <w:pStyle w:val="afffff4"/>
        <w:ind w:firstLine="420"/>
      </w:pPr>
      <w:r>
        <w:rPr>
          <w:rFonts w:hint="eastAsia"/>
        </w:rPr>
        <w:t>本方法</w:t>
      </w:r>
      <w:r>
        <w:t>中</w:t>
      </w:r>
      <w:r>
        <w:rPr>
          <w:rFonts w:hint="eastAsia"/>
        </w:rPr>
        <w:t>使用</w:t>
      </w:r>
      <w:r>
        <w:t>的仪器和设备</w:t>
      </w:r>
      <w:r>
        <w:rPr>
          <w:rFonts w:hint="eastAsia"/>
        </w:rPr>
        <w:t>如下</w:t>
      </w:r>
      <w:r>
        <w:t>：</w:t>
      </w:r>
    </w:p>
    <w:p w14:paraId="2CDCDB39" w14:textId="77777777" w:rsidR="00E9784F" w:rsidRDefault="00BC404C">
      <w:pPr>
        <w:pStyle w:val="af2"/>
      </w:pPr>
      <w:r>
        <w:rPr>
          <w:rFonts w:hint="eastAsia"/>
        </w:rPr>
        <w:t>滤膜过滤器（滤膜孔径</w:t>
      </w:r>
      <w:r>
        <w:t xml:space="preserve">0.22 </w:t>
      </w:r>
      <w:r>
        <w:rPr>
          <w:rFonts w:hint="eastAsia"/>
        </w:rPr>
        <w:t>μm</w:t>
      </w:r>
      <w:r>
        <w:rPr>
          <w:rFonts w:ascii="MS Mincho" w:eastAsia="MS Mincho" w:hAnsi="MS Mincho" w:hint="eastAsia"/>
        </w:rPr>
        <w:t>～</w:t>
      </w:r>
      <w:r>
        <w:t xml:space="preserve">0.45 </w:t>
      </w:r>
      <w:r>
        <w:rPr>
          <w:rFonts w:hint="eastAsia"/>
        </w:rPr>
        <w:t>μm）；</w:t>
      </w:r>
    </w:p>
    <w:p w14:paraId="2FD2D5A7" w14:textId="77777777" w:rsidR="00E9784F" w:rsidRDefault="00BC404C">
      <w:pPr>
        <w:pStyle w:val="af2"/>
      </w:pPr>
      <w:r>
        <w:rPr>
          <w:rFonts w:hint="eastAsia"/>
        </w:rPr>
        <w:t>CO</w:t>
      </w:r>
      <w:r>
        <w:rPr>
          <w:rFonts w:hint="eastAsia"/>
          <w:vertAlign w:val="subscript"/>
        </w:rPr>
        <w:t>2</w:t>
      </w:r>
      <w:r>
        <w:rPr>
          <w:rFonts w:hint="eastAsia"/>
        </w:rPr>
        <w:t>培养箱：36</w:t>
      </w:r>
      <w:r>
        <w:t xml:space="preserve"> </w:t>
      </w:r>
      <w:r>
        <w:rPr>
          <w:rFonts w:hint="eastAsia"/>
        </w:rPr>
        <w:t>℃±1</w:t>
      </w:r>
      <w:r>
        <w:t xml:space="preserve"> </w:t>
      </w:r>
      <w:r>
        <w:rPr>
          <w:rFonts w:hint="eastAsia"/>
        </w:rPr>
        <w:t>℃；</w:t>
      </w:r>
    </w:p>
    <w:p w14:paraId="465B2722" w14:textId="77777777" w:rsidR="00E9784F" w:rsidRDefault="00BC404C">
      <w:pPr>
        <w:pStyle w:val="af2"/>
      </w:pPr>
      <w:r>
        <w:rPr>
          <w:rFonts w:hint="eastAsia"/>
        </w:rPr>
        <w:t>紫外灯：波长360</w:t>
      </w:r>
      <w:r>
        <w:t xml:space="preserve"> </w:t>
      </w:r>
      <w:r>
        <w:rPr>
          <w:rFonts w:hint="eastAsia"/>
        </w:rPr>
        <w:t>nm±2</w:t>
      </w:r>
      <w:r>
        <w:t xml:space="preserve"> </w:t>
      </w:r>
      <w:r>
        <w:rPr>
          <w:rFonts w:hint="eastAsia"/>
        </w:rPr>
        <w:t>nm；</w:t>
      </w:r>
    </w:p>
    <w:p w14:paraId="31F9176C" w14:textId="77777777" w:rsidR="00E9784F" w:rsidRDefault="00BC404C">
      <w:pPr>
        <w:pStyle w:val="af2"/>
      </w:pPr>
      <w:r>
        <w:rPr>
          <w:rFonts w:hint="eastAsia"/>
        </w:rPr>
        <w:t>电子天平(精度0.001</w:t>
      </w:r>
      <w:r>
        <w:t>g</w:t>
      </w:r>
      <w:r>
        <w:rPr>
          <w:rFonts w:hint="eastAsia"/>
        </w:rPr>
        <w:t>)；</w:t>
      </w:r>
    </w:p>
    <w:p w14:paraId="3C045C6E" w14:textId="77777777" w:rsidR="00E9784F" w:rsidRDefault="00BC404C">
      <w:pPr>
        <w:pStyle w:val="af2"/>
      </w:pPr>
      <w:r>
        <w:rPr>
          <w:rFonts w:hint="eastAsia"/>
        </w:rPr>
        <w:t>水浴箱</w:t>
      </w:r>
      <w:r>
        <w:t>；</w:t>
      </w:r>
    </w:p>
    <w:p w14:paraId="0E5ACBC5" w14:textId="77777777" w:rsidR="00E9784F" w:rsidRDefault="00BC404C">
      <w:pPr>
        <w:pStyle w:val="af2"/>
      </w:pPr>
      <w:r>
        <w:rPr>
          <w:rFonts w:hint="eastAsia"/>
        </w:rPr>
        <w:t>涡旋</w:t>
      </w:r>
      <w:r>
        <w:t>振荡器</w:t>
      </w:r>
      <w:r>
        <w:rPr>
          <w:rFonts w:hint="eastAsia"/>
        </w:rPr>
        <w:t>；</w:t>
      </w:r>
    </w:p>
    <w:p w14:paraId="4C47F5F2" w14:textId="77777777" w:rsidR="00E9784F" w:rsidRDefault="00BC404C">
      <w:pPr>
        <w:pStyle w:val="af2"/>
      </w:pPr>
      <w:r>
        <w:rPr>
          <w:rFonts w:hint="eastAsia"/>
        </w:rPr>
        <w:t>真空泵；</w:t>
      </w:r>
    </w:p>
    <w:p w14:paraId="7FB31349" w14:textId="77777777" w:rsidR="00E9784F" w:rsidRDefault="00BC404C">
      <w:pPr>
        <w:pStyle w:val="af2"/>
      </w:pPr>
      <w:r>
        <w:rPr>
          <w:rFonts w:hint="eastAsia"/>
        </w:rPr>
        <w:t>离心机；</w:t>
      </w:r>
    </w:p>
    <w:p w14:paraId="13F7D793" w14:textId="208817A9" w:rsidR="00E9784F" w:rsidRDefault="00BC404C">
      <w:pPr>
        <w:pStyle w:val="af2"/>
      </w:pPr>
      <w:r>
        <w:rPr>
          <w:rFonts w:hint="eastAsia"/>
        </w:rPr>
        <w:t>微生物气溶胶采样器（采样流量</w:t>
      </w:r>
      <w:r>
        <w:t>100 L/min</w:t>
      </w:r>
      <w:r>
        <w:rPr>
          <w:rFonts w:hint="eastAsia"/>
        </w:rPr>
        <w:t>）或液体冲击式微生物气溶胶采样器（采样流量</w:t>
      </w:r>
      <w:r>
        <w:t>7 L/min</w:t>
      </w:r>
      <w:r>
        <w:rPr>
          <w:rFonts w:ascii="MS Mincho" w:eastAsia="MS Mincho" w:hAnsi="MS Mincho" w:hint="eastAsia"/>
        </w:rPr>
        <w:t>～</w:t>
      </w:r>
      <w:r>
        <w:t>15 L/min</w:t>
      </w:r>
      <w:r>
        <w:rPr>
          <w:rFonts w:hint="eastAsia"/>
        </w:rPr>
        <w:t>）。</w:t>
      </w:r>
    </w:p>
    <w:p w14:paraId="2615E637" w14:textId="77777777" w:rsidR="00E9784F" w:rsidRDefault="00BC404C">
      <w:pPr>
        <w:pStyle w:val="affe"/>
        <w:spacing w:before="156" w:after="156"/>
      </w:pPr>
      <w:r>
        <w:rPr>
          <w:rFonts w:hint="eastAsia"/>
        </w:rPr>
        <w:t>培养基</w:t>
      </w:r>
      <w:r>
        <w:t>和试剂</w:t>
      </w:r>
    </w:p>
    <w:p w14:paraId="312D8E38" w14:textId="77777777" w:rsidR="00E9784F" w:rsidRDefault="00BC404C">
      <w:pPr>
        <w:pStyle w:val="afff"/>
        <w:spacing w:before="156" w:after="156"/>
        <w:ind w:left="0"/>
      </w:pPr>
      <w:r>
        <w:rPr>
          <w:rFonts w:hint="eastAsia"/>
        </w:rPr>
        <w:t>缓冲活性炭酵母浸膏（</w:t>
      </w:r>
      <w:r>
        <w:t>buffered charcoal yeast extract</w:t>
      </w:r>
      <w:r>
        <w:rPr>
          <w:rFonts w:hint="eastAsia"/>
        </w:rPr>
        <w:t>，简称</w:t>
      </w:r>
      <w:r>
        <w:t>BCYE</w:t>
      </w:r>
      <w:r>
        <w:rPr>
          <w:rFonts w:hint="eastAsia"/>
        </w:rPr>
        <w:t>）琼脂培养基</w:t>
      </w:r>
    </w:p>
    <w:p w14:paraId="3BB5C3B3" w14:textId="77777777" w:rsidR="00E9784F" w:rsidRDefault="00BC404C" w:rsidP="00E35979">
      <w:pPr>
        <w:pStyle w:val="afff0"/>
        <w:spacing w:before="156" w:after="156"/>
        <w:ind w:left="0"/>
      </w:pPr>
      <w:r>
        <w:rPr>
          <w:rFonts w:hint="eastAsia"/>
        </w:rPr>
        <w:t>成分</w:t>
      </w:r>
    </w:p>
    <w:p w14:paraId="47217D33" w14:textId="77777777" w:rsidR="00E9784F" w:rsidRDefault="00BC404C">
      <w:pPr>
        <w:pStyle w:val="afffff4"/>
        <w:ind w:firstLine="420"/>
      </w:pPr>
      <w:r>
        <w:rPr>
          <w:rFonts w:hint="eastAsia"/>
        </w:rPr>
        <w:t>酵母浸膏10.0 g，活性炭2.0 g，琼脂15.0 g，α-酮戊二酸单钾盐0.4 g，N-2酰胺基-2胺基乙烷磺酸（ACES）10.0 g，氢氧化钾2.8 g，焦磷酸铁0.25 g，L半胱氨酸盐酸盐0.4 g；蒸馏水1</w:t>
      </w:r>
      <w:r>
        <w:t xml:space="preserve"> </w:t>
      </w:r>
      <w:r>
        <w:rPr>
          <w:rFonts w:hint="eastAsia"/>
        </w:rPr>
        <w:t>000 mL。</w:t>
      </w:r>
    </w:p>
    <w:p w14:paraId="6ACCD8D4" w14:textId="77777777" w:rsidR="00E9784F" w:rsidRDefault="00BC404C" w:rsidP="00E35979">
      <w:pPr>
        <w:pStyle w:val="afff0"/>
        <w:spacing w:before="156" w:after="156"/>
        <w:ind w:left="0"/>
      </w:pPr>
      <w:r>
        <w:rPr>
          <w:rFonts w:hint="eastAsia"/>
        </w:rPr>
        <w:t>制法</w:t>
      </w:r>
    </w:p>
    <w:p w14:paraId="4FA72BE9" w14:textId="77777777" w:rsidR="00E9784F" w:rsidRDefault="00BC404C">
      <w:pPr>
        <w:pStyle w:val="afff1"/>
        <w:spacing w:before="156" w:after="156"/>
      </w:pPr>
      <w:r>
        <w:t>L-</w:t>
      </w:r>
      <w:r>
        <w:rPr>
          <w:rFonts w:hint="eastAsia"/>
        </w:rPr>
        <w:t>半胱氨酸和焦磷酸铁的溶解</w:t>
      </w:r>
    </w:p>
    <w:p w14:paraId="5B4C5CE3" w14:textId="265914BF" w:rsidR="00E9784F" w:rsidRDefault="00BC404C">
      <w:pPr>
        <w:pStyle w:val="afffff4"/>
        <w:ind w:firstLine="420"/>
      </w:pPr>
      <w:r>
        <w:rPr>
          <w:rFonts w:hint="eastAsia"/>
        </w:rPr>
        <w:t>分别用</w:t>
      </w:r>
      <w:r>
        <w:t>10</w:t>
      </w:r>
      <w:r w:rsidR="00E719A6">
        <w:t xml:space="preserve"> </w:t>
      </w:r>
      <w:r>
        <w:t>mL</w:t>
      </w:r>
      <w:r>
        <w:rPr>
          <w:rFonts w:hint="eastAsia"/>
        </w:rPr>
        <w:t>水溶解</w:t>
      </w:r>
      <w:r>
        <w:t>0.4 g</w:t>
      </w:r>
      <w:r w:rsidR="002616D2">
        <w:t xml:space="preserve"> </w:t>
      </w:r>
      <w:r>
        <w:t>L-</w:t>
      </w:r>
      <w:r>
        <w:rPr>
          <w:rFonts w:hint="eastAsia"/>
        </w:rPr>
        <w:t>半胱氨酸盐酸盐和</w:t>
      </w:r>
      <w:r>
        <w:t>0.25 g</w:t>
      </w:r>
      <w:r>
        <w:rPr>
          <w:rFonts w:hint="eastAsia"/>
        </w:rPr>
        <w:t>焦磷酸铁，再用孔径为</w:t>
      </w:r>
      <w:r>
        <w:t>0.2</w:t>
      </w:r>
      <w:r>
        <w:rPr>
          <w:rFonts w:hint="eastAsia"/>
        </w:rPr>
        <w:t>2</w:t>
      </w:r>
      <w:r>
        <w:t xml:space="preserve"> </w:t>
      </w:r>
      <w:r>
        <w:rPr>
          <w:rFonts w:ascii="MS Mincho" w:eastAsiaTheme="minorEastAsia" w:hAnsi="MS Mincho" w:cs="MS Mincho" w:hint="eastAsia"/>
        </w:rPr>
        <w:t>μ</w:t>
      </w:r>
      <w:r>
        <w:rPr>
          <w:rFonts w:ascii="MS Mincho" w:eastAsiaTheme="minorEastAsia" w:hAnsi="MS Mincho" w:cs="MS Mincho" w:hint="eastAsia"/>
        </w:rPr>
        <w:t>m</w:t>
      </w:r>
      <w:r>
        <w:rPr>
          <w:rFonts w:hAnsi="宋体" w:cs="宋体" w:hint="eastAsia"/>
        </w:rPr>
        <w:t>的滤膜过滤除菌，储存于无菌容器中，于</w:t>
      </w:r>
      <w:r>
        <w:t xml:space="preserve">-20 </w:t>
      </w:r>
      <w:r>
        <w:rPr>
          <w:rFonts w:hint="eastAsia"/>
        </w:rPr>
        <w:t>℃保存不超过</w:t>
      </w:r>
      <w:r>
        <w:t>3</w:t>
      </w:r>
      <w:r>
        <w:rPr>
          <w:rFonts w:hint="eastAsia"/>
        </w:rPr>
        <w:t>个月。</w:t>
      </w:r>
    </w:p>
    <w:p w14:paraId="1B94691A" w14:textId="77777777" w:rsidR="00E9784F" w:rsidRDefault="00BC404C">
      <w:pPr>
        <w:pStyle w:val="afff1"/>
        <w:spacing w:before="156" w:after="156"/>
      </w:pPr>
      <w:r>
        <w:rPr>
          <w:rFonts w:hint="eastAsia"/>
        </w:rPr>
        <w:t>ACES缓冲液</w:t>
      </w:r>
    </w:p>
    <w:p w14:paraId="2790CEDB" w14:textId="77777777" w:rsidR="00E9784F" w:rsidRDefault="00BC404C">
      <w:pPr>
        <w:pStyle w:val="afffff4"/>
        <w:ind w:firstLine="420"/>
      </w:pPr>
      <w:r>
        <w:rPr>
          <w:rFonts w:hint="eastAsia"/>
        </w:rPr>
        <w:t>将ACES颗粒加人到500</w:t>
      </w:r>
      <w:r>
        <w:t xml:space="preserve"> </w:t>
      </w:r>
      <w:r>
        <w:rPr>
          <w:rFonts w:hint="eastAsia"/>
        </w:rPr>
        <w:t>mL水中，于45</w:t>
      </w:r>
      <w:r>
        <w:t xml:space="preserve"> </w:t>
      </w:r>
      <w:r>
        <w:rPr>
          <w:rFonts w:hint="eastAsia"/>
        </w:rPr>
        <w:t>℃</w:t>
      </w:r>
      <w:r>
        <w:rPr>
          <w:rFonts w:ascii="MS Mincho" w:eastAsia="MS Mincho" w:hAnsi="MS Mincho" w:hint="eastAsia"/>
        </w:rPr>
        <w:t>～</w:t>
      </w:r>
      <w:r>
        <w:rPr>
          <w:rFonts w:hint="eastAsia"/>
        </w:rPr>
        <w:t>50</w:t>
      </w:r>
      <w:r>
        <w:t xml:space="preserve"> </w:t>
      </w:r>
      <w:r>
        <w:rPr>
          <w:rFonts w:hint="eastAsia"/>
        </w:rPr>
        <w:t>℃水浴溶解。另取480</w:t>
      </w:r>
      <w:r>
        <w:t xml:space="preserve"> </w:t>
      </w:r>
      <w:r>
        <w:rPr>
          <w:rFonts w:hint="eastAsia"/>
        </w:rPr>
        <w:t>mL水溶解氢氧化钾，轻摇溶解，将两种溶液混匀。</w:t>
      </w:r>
    </w:p>
    <w:p w14:paraId="795C7B2D" w14:textId="77777777" w:rsidR="00E9784F" w:rsidRDefault="00BC404C">
      <w:pPr>
        <w:pStyle w:val="afff1"/>
        <w:spacing w:before="156" w:after="156"/>
      </w:pPr>
      <w:r>
        <w:rPr>
          <w:rFonts w:hint="eastAsia"/>
        </w:rPr>
        <w:t>最终</w:t>
      </w:r>
      <w:r>
        <w:t>调节</w:t>
      </w:r>
    </w:p>
    <w:p w14:paraId="6BEE6275" w14:textId="77777777" w:rsidR="00E9784F" w:rsidRDefault="00BC404C">
      <w:pPr>
        <w:pStyle w:val="afffff4"/>
        <w:ind w:firstLine="420"/>
      </w:pPr>
      <w:r>
        <w:rPr>
          <w:rFonts w:hint="eastAsia"/>
        </w:rPr>
        <w:t>将溶解好的980</w:t>
      </w:r>
      <w:r>
        <w:t xml:space="preserve"> </w:t>
      </w:r>
      <w:r>
        <w:rPr>
          <w:rFonts w:hint="eastAsia"/>
        </w:rPr>
        <w:t>mL</w:t>
      </w:r>
      <w:r>
        <w:t xml:space="preserve"> </w:t>
      </w:r>
      <w:r>
        <w:rPr>
          <w:rFonts w:hint="eastAsia"/>
        </w:rPr>
        <w:t>ACES缓冲液中加入活性炭、酵母浸膏和α-酮戊二酸单钾盐。用0.1</w:t>
      </w:r>
      <w:r>
        <w:t xml:space="preserve"> </w:t>
      </w:r>
      <w:r>
        <w:rPr>
          <w:rFonts w:hint="eastAsia"/>
        </w:rPr>
        <w:t>mol/L KOH溶液或0.1</w:t>
      </w:r>
      <w:r>
        <w:t xml:space="preserve"> </w:t>
      </w:r>
      <w:r>
        <w:rPr>
          <w:rFonts w:hint="eastAsia"/>
        </w:rPr>
        <w:t>mol/L</w:t>
      </w:r>
      <w:r>
        <w:t xml:space="preserve"> </w:t>
      </w:r>
      <w:r>
        <w:rPr>
          <w:rFonts w:hint="eastAsia"/>
        </w:rPr>
        <w:t>H</w:t>
      </w:r>
      <w:r>
        <w:rPr>
          <w:rFonts w:hint="eastAsia"/>
          <w:vertAlign w:val="subscript"/>
        </w:rPr>
        <w:t>2</w:t>
      </w:r>
      <w:r>
        <w:rPr>
          <w:rFonts w:hint="eastAsia"/>
        </w:rPr>
        <w:t>SO</w:t>
      </w:r>
      <w:r>
        <w:rPr>
          <w:rFonts w:hint="eastAsia"/>
          <w:vertAlign w:val="subscript"/>
        </w:rPr>
        <w:t>4</w:t>
      </w:r>
      <w:r>
        <w:rPr>
          <w:rFonts w:hint="eastAsia"/>
        </w:rPr>
        <w:t>溶液调节pH值至6.8±0.2。加入琼脂混合均匀后于121</w:t>
      </w:r>
      <w:r>
        <w:t xml:space="preserve"> </w:t>
      </w:r>
      <w:r>
        <w:rPr>
          <w:rFonts w:hint="eastAsia"/>
        </w:rPr>
        <w:t>℃±1</w:t>
      </w:r>
      <w:r>
        <w:t xml:space="preserve"> </w:t>
      </w:r>
      <w:r>
        <w:rPr>
          <w:rFonts w:hint="eastAsia"/>
        </w:rPr>
        <w:t>℃高压蒸气灭菌</w:t>
      </w:r>
    </w:p>
    <w:p w14:paraId="33441F1C" w14:textId="77777777" w:rsidR="00E9784F" w:rsidRDefault="00BC404C">
      <w:pPr>
        <w:pStyle w:val="afffff4"/>
        <w:ind w:firstLineChars="0" w:firstLine="0"/>
      </w:pPr>
      <w:r>
        <w:rPr>
          <w:rFonts w:hint="eastAsia"/>
        </w:rPr>
        <w:t>15</w:t>
      </w:r>
      <w:r>
        <w:t xml:space="preserve"> </w:t>
      </w:r>
      <w:r>
        <w:rPr>
          <w:rFonts w:hint="eastAsia"/>
        </w:rPr>
        <w:t>min。灭菌后用冷水浴冷却至50</w:t>
      </w:r>
      <w:r>
        <w:t xml:space="preserve"> </w:t>
      </w:r>
      <w:r>
        <w:rPr>
          <w:rFonts w:hint="eastAsia"/>
        </w:rPr>
        <w:t>℃左右加入溶解好的L-半胱氨酸盐酸盐溶液和焦磷酸铁溶液,混匀。</w:t>
      </w:r>
    </w:p>
    <w:p w14:paraId="576A51B5" w14:textId="0E7D3415" w:rsidR="00E9784F" w:rsidRDefault="00BC404C">
      <w:pPr>
        <w:pStyle w:val="afffff4"/>
        <w:ind w:firstLine="420"/>
      </w:pPr>
      <w:r>
        <w:rPr>
          <w:rFonts w:hint="eastAsia"/>
        </w:rPr>
        <w:lastRenderedPageBreak/>
        <w:t>每皿倾注20</w:t>
      </w:r>
      <w:r>
        <w:t xml:space="preserve"> </w:t>
      </w:r>
      <w:r>
        <w:rPr>
          <w:rFonts w:hint="eastAsia"/>
        </w:rPr>
        <w:t>mL培养基于直径为90</w:t>
      </w:r>
      <w:r>
        <w:t xml:space="preserve"> </w:t>
      </w:r>
      <w:r>
        <w:rPr>
          <w:rFonts w:hint="eastAsia"/>
        </w:rPr>
        <w:t>mm的平皿中制备平板。在室温为25</w:t>
      </w:r>
      <w:r>
        <w:t xml:space="preserve"> </w:t>
      </w:r>
      <w:r>
        <w:rPr>
          <w:rFonts w:hint="eastAsia"/>
        </w:rPr>
        <w:t>℃时</w:t>
      </w:r>
      <w:r w:rsidR="002616D2">
        <w:rPr>
          <w:rFonts w:hint="eastAsia"/>
        </w:rPr>
        <w:t>，</w:t>
      </w:r>
      <w:r>
        <w:rPr>
          <w:rFonts w:hint="eastAsia"/>
        </w:rPr>
        <w:t>培养基最终pH值为  6.8±0.2。</w:t>
      </w:r>
    </w:p>
    <w:p w14:paraId="24CD731C" w14:textId="123FEAB4" w:rsidR="00E9784F" w:rsidRDefault="00BC404C">
      <w:pPr>
        <w:pStyle w:val="afffff4"/>
        <w:ind w:firstLine="420"/>
      </w:pPr>
      <w:r>
        <w:rPr>
          <w:rFonts w:hint="eastAsia"/>
        </w:rPr>
        <w:t>让平皿上的多余水分干燥</w:t>
      </w:r>
      <w:r w:rsidR="005802AC">
        <w:rPr>
          <w:rFonts w:hint="eastAsia"/>
        </w:rPr>
        <w:t>，</w:t>
      </w:r>
      <w:r>
        <w:rPr>
          <w:rFonts w:hint="eastAsia"/>
        </w:rPr>
        <w:t>在2</w:t>
      </w:r>
      <w:r>
        <w:t xml:space="preserve"> </w:t>
      </w:r>
      <w:r>
        <w:rPr>
          <w:rFonts w:hint="eastAsia"/>
        </w:rPr>
        <w:t>℃</w:t>
      </w:r>
      <w:r>
        <w:rPr>
          <w:rFonts w:ascii="MS Mincho" w:eastAsia="MS Mincho" w:hAnsi="MS Mincho" w:hint="eastAsia"/>
        </w:rPr>
        <w:t>～</w:t>
      </w:r>
      <w:r>
        <w:rPr>
          <w:rFonts w:hint="eastAsia"/>
        </w:rPr>
        <w:t>8</w:t>
      </w:r>
      <w:r>
        <w:t xml:space="preserve"> </w:t>
      </w:r>
      <w:r>
        <w:rPr>
          <w:rFonts w:hint="eastAsia"/>
        </w:rPr>
        <w:t>℃下于密封容器中避光储存1个月。</w:t>
      </w:r>
    </w:p>
    <w:p w14:paraId="78C5B14A" w14:textId="77777777" w:rsidR="00E9784F" w:rsidRDefault="00BC404C">
      <w:pPr>
        <w:pStyle w:val="afff"/>
        <w:spacing w:before="156" w:after="156"/>
        <w:ind w:left="0"/>
      </w:pPr>
      <w:r>
        <w:rPr>
          <w:rFonts w:hint="eastAsia"/>
        </w:rPr>
        <w:t>L-半胱氨酸缺失的BCYE培养基(BCYE-Cys培养基)</w:t>
      </w:r>
    </w:p>
    <w:p w14:paraId="532F65F5" w14:textId="77777777" w:rsidR="00E9784F" w:rsidRDefault="00BC404C">
      <w:pPr>
        <w:pStyle w:val="afffff4"/>
        <w:ind w:firstLineChars="250" w:firstLine="525"/>
      </w:pPr>
      <w:r>
        <w:rPr>
          <w:rFonts w:hint="eastAsia"/>
        </w:rPr>
        <w:t>除不加L-半胱氨酸盐酸盐外,制备方法同BCYE培养基。</w:t>
      </w:r>
    </w:p>
    <w:p w14:paraId="5C674E6E" w14:textId="77777777" w:rsidR="00E9784F" w:rsidRDefault="00BC404C">
      <w:pPr>
        <w:pStyle w:val="afff"/>
        <w:spacing w:before="156" w:after="156"/>
        <w:ind w:left="0"/>
      </w:pPr>
      <w:r>
        <w:rPr>
          <w:rFonts w:hint="eastAsia"/>
        </w:rPr>
        <w:t>甘氨酸-万古霉素-多黏霉素B-放线菌酮(</w:t>
      </w:r>
      <w:r>
        <w:t>Glycine vancomycin polymyxomycin B cycloheximide</w:t>
      </w:r>
      <w:r>
        <w:rPr>
          <w:rFonts w:hint="eastAsia"/>
        </w:rPr>
        <w:t>，简称GVPC）培养基</w:t>
      </w:r>
    </w:p>
    <w:p w14:paraId="0238B76B" w14:textId="77777777" w:rsidR="00E9784F" w:rsidRDefault="00BC404C">
      <w:pPr>
        <w:pStyle w:val="afff2"/>
      </w:pPr>
      <w:r>
        <w:rPr>
          <w:rFonts w:hint="eastAsia"/>
        </w:rPr>
        <w:t>此培养基是在BCYE的基础上再加入三种抗生素及甘氨酸。</w:t>
      </w:r>
    </w:p>
    <w:p w14:paraId="54E13519" w14:textId="77777777" w:rsidR="00E9784F" w:rsidRDefault="00BC404C" w:rsidP="00E35979">
      <w:pPr>
        <w:pStyle w:val="afff0"/>
        <w:spacing w:before="156" w:after="156"/>
        <w:ind w:left="0"/>
      </w:pPr>
      <w:r>
        <w:rPr>
          <w:rFonts w:hint="eastAsia"/>
        </w:rPr>
        <w:t>GVPC添加剂</w:t>
      </w:r>
    </w:p>
    <w:p w14:paraId="5EBEE6E2" w14:textId="77777777" w:rsidR="00E9784F" w:rsidRDefault="00BC404C">
      <w:pPr>
        <w:pStyle w:val="afffff4"/>
        <w:ind w:firstLine="420"/>
        <w:rPr>
          <w:color w:val="FF0000"/>
        </w:rPr>
      </w:pPr>
      <w:r>
        <w:rPr>
          <w:rFonts w:hint="eastAsia"/>
        </w:rPr>
        <w:t>甘氨酸0.3 g</w:t>
      </w:r>
      <w:r>
        <w:t>/L</w:t>
      </w:r>
      <w:r>
        <w:rPr>
          <w:rFonts w:hint="eastAsia"/>
        </w:rPr>
        <w:t>，硫酸多粘菌素B80000 IU</w:t>
      </w:r>
      <w:r>
        <w:t>/L</w:t>
      </w:r>
      <w:r>
        <w:rPr>
          <w:rFonts w:hint="eastAsia"/>
        </w:rPr>
        <w:t>，万古霉素0.001 g</w:t>
      </w:r>
      <w:r>
        <w:t>/L</w:t>
      </w:r>
      <w:r>
        <w:rPr>
          <w:rFonts w:hint="eastAsia"/>
        </w:rPr>
        <w:t>，放线菌酮0.08 g</w:t>
      </w:r>
      <w:r>
        <w:t>/L</w:t>
      </w:r>
      <w:r>
        <w:rPr>
          <w:rFonts w:hint="eastAsia"/>
        </w:rPr>
        <w:t>。</w:t>
      </w:r>
    </w:p>
    <w:p w14:paraId="5CAC6509" w14:textId="77777777" w:rsidR="00E9784F" w:rsidRDefault="00BC404C">
      <w:pPr>
        <w:pStyle w:val="afffffffffb"/>
      </w:pPr>
      <w:r>
        <w:rPr>
          <w:rFonts w:hint="eastAsia"/>
        </w:rPr>
        <w:t>警告:放线菌酮具有肝毒性，在对粉末状化学制品进行操作时应戴手套和防尘口罩。</w:t>
      </w:r>
    </w:p>
    <w:p w14:paraId="5CACEA8D" w14:textId="77777777" w:rsidR="00E9784F" w:rsidRDefault="00BC404C" w:rsidP="00E35979">
      <w:pPr>
        <w:pStyle w:val="afff0"/>
        <w:spacing w:before="156" w:after="156"/>
        <w:ind w:left="0"/>
      </w:pPr>
      <w:r>
        <w:rPr>
          <w:rFonts w:hint="eastAsia"/>
        </w:rPr>
        <w:t>制法</w:t>
      </w:r>
    </w:p>
    <w:p w14:paraId="70AF0CB8" w14:textId="77777777" w:rsidR="00E9784F" w:rsidRDefault="00BC404C">
      <w:pPr>
        <w:pStyle w:val="afff1"/>
        <w:spacing w:before="156" w:after="156"/>
      </w:pPr>
      <w:r>
        <w:rPr>
          <w:rFonts w:hint="eastAsia"/>
        </w:rPr>
        <w:t>抗生素添加剂的</w:t>
      </w:r>
      <w:r>
        <w:t>制备</w:t>
      </w:r>
    </w:p>
    <w:p w14:paraId="0687E576" w14:textId="77777777" w:rsidR="00E9784F" w:rsidRDefault="00BC404C">
      <w:pPr>
        <w:pStyle w:val="afffff4"/>
        <w:ind w:firstLine="420"/>
      </w:pPr>
      <w:r>
        <w:rPr>
          <w:rFonts w:hint="eastAsia"/>
        </w:rPr>
        <w:t>取适量的多粘菌素B(一般为200</w:t>
      </w:r>
      <w:r>
        <w:t xml:space="preserve"> </w:t>
      </w:r>
      <w:r>
        <w:rPr>
          <w:rFonts w:hint="eastAsia"/>
        </w:rPr>
        <w:t>mg)溶解于100</w:t>
      </w:r>
      <w:r>
        <w:t xml:space="preserve"> </w:t>
      </w:r>
      <w:r>
        <w:rPr>
          <w:rFonts w:hint="eastAsia"/>
        </w:rPr>
        <w:t>mL水中，使其浓度为14545 IU/mL。混均后进行膜过滤除菌。用无菌管进行分装，每管5.5</w:t>
      </w:r>
      <w:r>
        <w:t xml:space="preserve"> </w:t>
      </w:r>
      <w:r>
        <w:rPr>
          <w:rFonts w:hint="eastAsia"/>
        </w:rPr>
        <w:t>mL，于-25</w:t>
      </w:r>
      <w:r>
        <w:t xml:space="preserve"> </w:t>
      </w:r>
      <w:r>
        <w:rPr>
          <w:rFonts w:hint="eastAsia"/>
        </w:rPr>
        <w:t>℃</w:t>
      </w:r>
      <w:r>
        <w:rPr>
          <w:rFonts w:ascii="MS Mincho" w:eastAsia="MS Mincho" w:hAnsi="MS Mincho" w:hint="eastAsia"/>
        </w:rPr>
        <w:t>～</w:t>
      </w:r>
      <w:r>
        <w:rPr>
          <w:rFonts w:hint="eastAsia"/>
        </w:rPr>
        <w:t>-15</w:t>
      </w:r>
      <w:r>
        <w:t xml:space="preserve"> </w:t>
      </w:r>
      <w:r>
        <w:rPr>
          <w:rFonts w:hint="eastAsia"/>
        </w:rPr>
        <w:t>℃保存。使用时放至室温后再用。</w:t>
      </w:r>
    </w:p>
    <w:p w14:paraId="267A81A9" w14:textId="77777777" w:rsidR="00E9784F" w:rsidRDefault="00BC404C">
      <w:pPr>
        <w:pStyle w:val="afffff4"/>
        <w:ind w:firstLine="420"/>
      </w:pPr>
      <w:r>
        <w:rPr>
          <w:rFonts w:hint="eastAsia"/>
        </w:rPr>
        <w:t>取20</w:t>
      </w:r>
      <w:r>
        <w:t xml:space="preserve"> </w:t>
      </w:r>
      <w:r>
        <w:rPr>
          <w:rFonts w:hint="eastAsia"/>
        </w:rPr>
        <w:t>mg万古霉素盐酸盐溶解于20</w:t>
      </w:r>
      <w:r>
        <w:t xml:space="preserve"> </w:t>
      </w:r>
      <w:r>
        <w:rPr>
          <w:rFonts w:hint="eastAsia"/>
        </w:rPr>
        <w:t>mL水中，混匀后进行膜过滤除菌。用无菌管进行分装。每管1</w:t>
      </w:r>
      <w:r>
        <w:t xml:space="preserve"> </w:t>
      </w:r>
      <w:r>
        <w:rPr>
          <w:rFonts w:hint="eastAsia"/>
        </w:rPr>
        <w:t>mL，于-25</w:t>
      </w:r>
      <w:r>
        <w:t xml:space="preserve"> </w:t>
      </w:r>
      <w:r>
        <w:rPr>
          <w:rFonts w:hint="eastAsia"/>
        </w:rPr>
        <w:t>℃</w:t>
      </w:r>
      <w:r>
        <w:rPr>
          <w:rFonts w:ascii="MS Mincho" w:eastAsia="MS Mincho" w:hAnsi="MS Mincho" w:hint="eastAsia"/>
        </w:rPr>
        <w:t>～</w:t>
      </w:r>
      <w:r>
        <w:rPr>
          <w:rFonts w:hint="eastAsia"/>
        </w:rPr>
        <w:t>-15</w:t>
      </w:r>
      <w:r>
        <w:t xml:space="preserve"> </w:t>
      </w:r>
      <w:r>
        <w:rPr>
          <w:rFonts w:hint="eastAsia"/>
        </w:rPr>
        <w:t>℃保存。使用时放至室温后再用。</w:t>
      </w:r>
    </w:p>
    <w:p w14:paraId="44CD0729" w14:textId="77777777" w:rsidR="00E9784F" w:rsidRDefault="00BC404C">
      <w:pPr>
        <w:pStyle w:val="afffff4"/>
        <w:ind w:firstLine="420"/>
      </w:pPr>
      <w:r>
        <w:rPr>
          <w:rFonts w:hint="eastAsia"/>
        </w:rPr>
        <w:t>取2</w:t>
      </w:r>
      <w:r>
        <w:t xml:space="preserve"> </w:t>
      </w:r>
      <w:r>
        <w:rPr>
          <w:rFonts w:hint="eastAsia"/>
        </w:rPr>
        <w:t>g放线菌酮溶解于100</w:t>
      </w:r>
      <w:r>
        <w:t xml:space="preserve"> </w:t>
      </w:r>
      <w:r>
        <w:rPr>
          <w:rFonts w:hint="eastAsia"/>
        </w:rPr>
        <w:t>mL水中，混匀后进行膜过滤除菌。用无菌管进行分装，每管4</w:t>
      </w:r>
      <w:r>
        <w:t xml:space="preserve"> </w:t>
      </w:r>
      <w:r>
        <w:rPr>
          <w:rFonts w:hint="eastAsia"/>
        </w:rPr>
        <w:t>mL，于     -25</w:t>
      </w:r>
      <w:r>
        <w:t xml:space="preserve"> </w:t>
      </w:r>
      <w:r>
        <w:rPr>
          <w:rFonts w:hint="eastAsia"/>
        </w:rPr>
        <w:t>℃</w:t>
      </w:r>
      <w:r>
        <w:rPr>
          <w:rFonts w:ascii="MS Mincho" w:eastAsia="MS Mincho" w:hAnsi="MS Mincho" w:hint="eastAsia"/>
        </w:rPr>
        <w:t>～</w:t>
      </w:r>
      <w:r>
        <w:rPr>
          <w:rFonts w:hint="eastAsia"/>
        </w:rPr>
        <w:t>-15</w:t>
      </w:r>
      <w:r>
        <w:t xml:space="preserve"> </w:t>
      </w:r>
      <w:r>
        <w:rPr>
          <w:rFonts w:hint="eastAsia"/>
        </w:rPr>
        <w:t xml:space="preserve">℃保存。使用时放至室温后再用。 </w:t>
      </w:r>
    </w:p>
    <w:p w14:paraId="089896C6" w14:textId="77777777" w:rsidR="00E9784F" w:rsidRDefault="00BC404C">
      <w:pPr>
        <w:pStyle w:val="afffff4"/>
        <w:ind w:firstLine="420"/>
      </w:pPr>
      <w:r>
        <w:rPr>
          <w:rFonts w:hint="eastAsia"/>
        </w:rPr>
        <w:t>以上抗生素添加剂冷冻保存最长时间为6个月。</w:t>
      </w:r>
    </w:p>
    <w:p w14:paraId="60DCEC77" w14:textId="77777777" w:rsidR="00E9784F" w:rsidRDefault="00BC404C">
      <w:pPr>
        <w:pStyle w:val="afff1"/>
        <w:spacing w:before="156" w:after="156"/>
      </w:pPr>
      <w:r>
        <w:rPr>
          <w:rFonts w:hint="eastAsia"/>
        </w:rPr>
        <w:t>G</w:t>
      </w:r>
      <w:r>
        <w:t>VPC</w:t>
      </w:r>
      <w:r>
        <w:rPr>
          <w:rFonts w:hint="eastAsia"/>
        </w:rPr>
        <w:t>培养基的</w:t>
      </w:r>
      <w:r>
        <w:t>制备</w:t>
      </w:r>
    </w:p>
    <w:p w14:paraId="16687676" w14:textId="77777777" w:rsidR="00E9784F" w:rsidRDefault="00BC404C">
      <w:pPr>
        <w:pStyle w:val="afffff4"/>
        <w:ind w:firstLine="420"/>
      </w:pPr>
      <w:r>
        <w:rPr>
          <w:rFonts w:hint="eastAsia"/>
        </w:rPr>
        <w:t>按照4.1.3.1.2的制备方法进行配制，在加入a-酮戊二酸单钾盐后，再加入3</w:t>
      </w:r>
      <w:r>
        <w:t xml:space="preserve"> </w:t>
      </w:r>
      <w:r>
        <w:rPr>
          <w:rFonts w:hint="eastAsia"/>
        </w:rPr>
        <w:t>g甘氨酸后调节pH值为6.8±0.2。</w:t>
      </w:r>
    </w:p>
    <w:p w14:paraId="40954F8E" w14:textId="77777777" w:rsidR="00E9784F" w:rsidRDefault="00BC404C">
      <w:pPr>
        <w:pStyle w:val="afffff4"/>
        <w:ind w:firstLine="420"/>
      </w:pPr>
      <w:r>
        <w:rPr>
          <w:rFonts w:hint="eastAsia"/>
        </w:rPr>
        <w:t>在加入溶解后的L-半胱氨酸和焦磷酸铁后，再加入三种抗生素添加剂混匀。</w:t>
      </w:r>
    </w:p>
    <w:p w14:paraId="3B19C763" w14:textId="77777777" w:rsidR="00E9784F" w:rsidRDefault="00BC404C">
      <w:pPr>
        <w:pStyle w:val="afff"/>
        <w:spacing w:before="156" w:after="156"/>
        <w:ind w:left="0"/>
      </w:pPr>
      <w:r>
        <w:rPr>
          <w:rFonts w:hint="eastAsia"/>
        </w:rPr>
        <w:t>马尿酸盐生化反应管</w:t>
      </w:r>
    </w:p>
    <w:p w14:paraId="670301C5" w14:textId="77777777" w:rsidR="00E9784F" w:rsidRDefault="00BC404C" w:rsidP="00E35979">
      <w:pPr>
        <w:pStyle w:val="afff0"/>
        <w:spacing w:before="156" w:after="156"/>
        <w:ind w:left="0"/>
      </w:pPr>
      <w:r>
        <w:rPr>
          <w:rFonts w:hint="eastAsia"/>
        </w:rPr>
        <w:t>成分</w:t>
      </w:r>
    </w:p>
    <w:p w14:paraId="7967D67A" w14:textId="77777777" w:rsidR="00E9784F" w:rsidRDefault="00BC404C">
      <w:pPr>
        <w:pStyle w:val="afffff4"/>
        <w:ind w:firstLine="420"/>
      </w:pPr>
      <w:r>
        <w:rPr>
          <w:rFonts w:hint="eastAsia"/>
        </w:rPr>
        <w:t>马尿酸钠10.0</w:t>
      </w:r>
      <w:r>
        <w:t xml:space="preserve"> </w:t>
      </w:r>
      <w:r>
        <w:rPr>
          <w:rFonts w:hint="eastAsia"/>
        </w:rPr>
        <w:t>g，氯化钠8.5 g，磷酸氢二钠 8.98 g，磷酸二氢钠 2.71 g，蒸馏水1 000 mL。</w:t>
      </w:r>
    </w:p>
    <w:p w14:paraId="1F9C0673" w14:textId="77777777" w:rsidR="00E9784F" w:rsidRDefault="00BC404C" w:rsidP="00E35979">
      <w:pPr>
        <w:pStyle w:val="afff0"/>
        <w:spacing w:before="156" w:after="156"/>
        <w:ind w:left="0"/>
      </w:pPr>
      <w:r>
        <w:rPr>
          <w:rFonts w:hint="eastAsia"/>
        </w:rPr>
        <w:t>制法</w:t>
      </w:r>
    </w:p>
    <w:p w14:paraId="3FB034A2" w14:textId="77777777" w:rsidR="00E9784F" w:rsidRDefault="00BC404C">
      <w:pPr>
        <w:pStyle w:val="afffff4"/>
        <w:ind w:firstLine="420"/>
      </w:pPr>
      <w:r>
        <w:rPr>
          <w:rFonts w:hint="eastAsia"/>
        </w:rPr>
        <w:t>称取10.0 g马尿酸钠、8.5 g氯化钠、8.98 g磷酸氢二钠和2.71 g磷酸二氢钠溶于1 000 mL蒸馏水中，过滤除菌。无菌分装，每管0.4</w:t>
      </w:r>
      <w:r>
        <w:t xml:space="preserve"> </w:t>
      </w:r>
      <w:r>
        <w:rPr>
          <w:rFonts w:hint="eastAsia"/>
        </w:rPr>
        <w:t>mL，储存于-20</w:t>
      </w:r>
      <w:r>
        <w:t xml:space="preserve"> </w:t>
      </w:r>
      <w:r>
        <w:rPr>
          <w:rFonts w:hint="eastAsia"/>
        </w:rPr>
        <w:t>℃。</w:t>
      </w:r>
    </w:p>
    <w:p w14:paraId="65DFEFEF" w14:textId="77777777" w:rsidR="00E9784F" w:rsidRDefault="00BC404C">
      <w:pPr>
        <w:pStyle w:val="afff"/>
        <w:spacing w:before="156" w:after="156"/>
        <w:ind w:left="0"/>
      </w:pPr>
      <w:r>
        <w:rPr>
          <w:rFonts w:hint="eastAsia"/>
        </w:rPr>
        <w:t>硝酸盐生化反应管</w:t>
      </w:r>
    </w:p>
    <w:p w14:paraId="5B048FCB" w14:textId="77777777" w:rsidR="00E9784F" w:rsidRDefault="00BC404C" w:rsidP="00E35979">
      <w:pPr>
        <w:pStyle w:val="afff0"/>
        <w:spacing w:before="156" w:after="156"/>
        <w:ind w:left="0"/>
      </w:pPr>
      <w:r>
        <w:rPr>
          <w:rFonts w:hint="eastAsia"/>
        </w:rPr>
        <w:t>甲液</w:t>
      </w:r>
    </w:p>
    <w:p w14:paraId="590D5522" w14:textId="25E40491" w:rsidR="00E9784F" w:rsidRDefault="00BC404C">
      <w:pPr>
        <w:pStyle w:val="afffff4"/>
        <w:ind w:firstLine="420"/>
      </w:pPr>
      <w:r>
        <w:rPr>
          <w:rFonts w:hint="eastAsia"/>
        </w:rPr>
        <w:lastRenderedPageBreak/>
        <w:t>称取0.8 g对氨基苯磺酸溶于100 mL乙酸溶液[c(CH</w:t>
      </w:r>
      <w:r>
        <w:rPr>
          <w:rFonts w:hint="eastAsia"/>
          <w:vertAlign w:val="subscript"/>
        </w:rPr>
        <w:t>3</w:t>
      </w:r>
      <w:r>
        <w:rPr>
          <w:rFonts w:hint="eastAsia"/>
        </w:rPr>
        <w:t>COOH)=2.5 mol/L]中。</w:t>
      </w:r>
    </w:p>
    <w:p w14:paraId="6F87D2E3" w14:textId="77777777" w:rsidR="00E9784F" w:rsidRDefault="00BC404C" w:rsidP="00E35979">
      <w:pPr>
        <w:pStyle w:val="afff0"/>
        <w:spacing w:before="156" w:after="156"/>
        <w:ind w:left="0"/>
      </w:pPr>
      <w:r>
        <w:rPr>
          <w:rFonts w:hint="eastAsia"/>
        </w:rPr>
        <w:t>乙液</w:t>
      </w:r>
    </w:p>
    <w:p w14:paraId="48B250FD" w14:textId="77777777" w:rsidR="00E9784F" w:rsidRDefault="00BC404C">
      <w:pPr>
        <w:pStyle w:val="afffff4"/>
        <w:ind w:firstLine="420"/>
      </w:pPr>
      <w:r>
        <w:rPr>
          <w:rFonts w:hint="eastAsia"/>
        </w:rPr>
        <w:t>称取0.5 g甲萘酸溶于100 mL乙酸溶液[c(CH</w:t>
      </w:r>
      <w:r>
        <w:rPr>
          <w:rFonts w:hint="eastAsia"/>
          <w:vertAlign w:val="subscript"/>
        </w:rPr>
        <w:t>3</w:t>
      </w:r>
      <w:r>
        <w:rPr>
          <w:rFonts w:hint="eastAsia"/>
        </w:rPr>
        <w:t>COOH)=2.5 mol/L]中。</w:t>
      </w:r>
    </w:p>
    <w:p w14:paraId="7BD9E3EE" w14:textId="77777777" w:rsidR="00E9784F" w:rsidRDefault="00BC404C">
      <w:pPr>
        <w:pStyle w:val="afff"/>
        <w:spacing w:before="156" w:after="156"/>
        <w:ind w:left="0"/>
      </w:pPr>
      <w:r>
        <w:rPr>
          <w:rFonts w:hint="eastAsia"/>
        </w:rPr>
        <w:t>尿素</w:t>
      </w:r>
      <w:r>
        <w:t>生化反应管</w:t>
      </w:r>
    </w:p>
    <w:p w14:paraId="710A227C" w14:textId="77777777" w:rsidR="00E9784F" w:rsidRDefault="00BC404C" w:rsidP="00E35979">
      <w:pPr>
        <w:pStyle w:val="afff0"/>
        <w:spacing w:before="156" w:after="156"/>
        <w:ind w:left="0"/>
      </w:pPr>
      <w:r>
        <w:rPr>
          <w:rFonts w:hint="eastAsia"/>
        </w:rPr>
        <w:t>成分</w:t>
      </w:r>
    </w:p>
    <w:p w14:paraId="2CD9E729" w14:textId="77777777" w:rsidR="00E9784F" w:rsidRDefault="00BC404C">
      <w:pPr>
        <w:pStyle w:val="afffff4"/>
        <w:ind w:firstLine="420"/>
      </w:pPr>
      <w:r>
        <w:rPr>
          <w:rFonts w:hint="eastAsia"/>
        </w:rPr>
        <w:t>蛋白胨1.0</w:t>
      </w:r>
      <w:r>
        <w:t xml:space="preserve"> </w:t>
      </w:r>
      <w:r>
        <w:rPr>
          <w:rFonts w:hint="eastAsia"/>
        </w:rPr>
        <w:t>g，葡萄糖1.0</w:t>
      </w:r>
      <w:r>
        <w:t xml:space="preserve"> </w:t>
      </w:r>
      <w:r>
        <w:rPr>
          <w:rFonts w:hint="eastAsia"/>
        </w:rPr>
        <w:t>g，氯化钠5.0</w:t>
      </w:r>
      <w:r>
        <w:t xml:space="preserve"> </w:t>
      </w:r>
      <w:r>
        <w:rPr>
          <w:rFonts w:hint="eastAsia"/>
        </w:rPr>
        <w:t>g，磷酸氢二钾2.0</w:t>
      </w:r>
      <w:r>
        <w:t xml:space="preserve"> </w:t>
      </w:r>
      <w:r>
        <w:rPr>
          <w:rFonts w:hint="eastAsia"/>
        </w:rPr>
        <w:t>g，酚红（0.4</w:t>
      </w:r>
      <w:r>
        <w:t xml:space="preserve"> %</w:t>
      </w:r>
      <w:r>
        <w:rPr>
          <w:rFonts w:hint="eastAsia"/>
        </w:rPr>
        <w:t>）</w:t>
      </w:r>
      <w:r>
        <w:t>3 mL</w:t>
      </w:r>
      <w:r>
        <w:rPr>
          <w:rFonts w:hint="eastAsia"/>
        </w:rPr>
        <w:t>，琼脂20 g，尿素溶液（20</w:t>
      </w:r>
      <w:r>
        <w:t xml:space="preserve"> </w:t>
      </w:r>
      <w:r>
        <w:rPr>
          <w:rFonts w:hint="eastAsia"/>
        </w:rPr>
        <w:t xml:space="preserve">%）200 mL ，蒸馏水1 000 mL。  </w:t>
      </w:r>
    </w:p>
    <w:p w14:paraId="3E85C9F7" w14:textId="77777777" w:rsidR="00E9784F" w:rsidRDefault="00BC404C" w:rsidP="00E35979">
      <w:pPr>
        <w:pStyle w:val="afff0"/>
        <w:spacing w:before="156" w:after="156"/>
        <w:ind w:left="0"/>
      </w:pPr>
      <w:r>
        <w:rPr>
          <w:rFonts w:hint="eastAsia"/>
        </w:rPr>
        <w:t>制法</w:t>
      </w:r>
    </w:p>
    <w:p w14:paraId="2DA1D9CE" w14:textId="77777777" w:rsidR="00E9784F" w:rsidRDefault="00BC404C">
      <w:pPr>
        <w:pStyle w:val="afffff4"/>
        <w:ind w:firstLine="420"/>
      </w:pPr>
      <w:r>
        <w:rPr>
          <w:rFonts w:hint="eastAsia"/>
        </w:rPr>
        <w:t>将除尿素和琼脂以外的成分配好，并校正pH值，加入琼脂，加热溶化并分装烧瓶，于121</w:t>
      </w:r>
      <w:r>
        <w:t xml:space="preserve"> </w:t>
      </w:r>
      <w:r>
        <w:rPr>
          <w:rFonts w:hint="eastAsia"/>
        </w:rPr>
        <w:t>℃±1</w:t>
      </w:r>
      <w:r>
        <w:t xml:space="preserve"> </w:t>
      </w:r>
      <w:r>
        <w:rPr>
          <w:rFonts w:hint="eastAsia"/>
        </w:rPr>
        <w:t>℃高压灭菌15</w:t>
      </w:r>
      <w:r>
        <w:t xml:space="preserve"> </w:t>
      </w:r>
      <w:r>
        <w:rPr>
          <w:rFonts w:hint="eastAsia"/>
        </w:rPr>
        <w:t>min。冷却至50</w:t>
      </w:r>
      <w:r>
        <w:t xml:space="preserve"> </w:t>
      </w:r>
      <w:r>
        <w:rPr>
          <w:rFonts w:hint="eastAsia"/>
        </w:rPr>
        <w:t>℃</w:t>
      </w:r>
      <w:r>
        <w:rPr>
          <w:rFonts w:ascii="MS Mincho" w:eastAsia="MS Mincho" w:hAnsi="MS Mincho" w:hint="eastAsia"/>
        </w:rPr>
        <w:t>～</w:t>
      </w:r>
      <w:r>
        <w:rPr>
          <w:rFonts w:hint="eastAsia"/>
        </w:rPr>
        <w:t>55</w:t>
      </w:r>
      <w:r>
        <w:t xml:space="preserve"> </w:t>
      </w:r>
      <w:r>
        <w:rPr>
          <w:rFonts w:hint="eastAsia"/>
        </w:rPr>
        <w:t>℃，加入经除菌过滤的尿素溶液。尿素的最终浓度应为2</w:t>
      </w:r>
      <w:r>
        <w:t xml:space="preserve"> </w:t>
      </w:r>
      <w:r>
        <w:rPr>
          <w:rFonts w:hint="eastAsia"/>
        </w:rPr>
        <w:t>%，最终 pH值应为7.2±0.1。分装于灭菌试管内放成斜面备用。</w:t>
      </w:r>
    </w:p>
    <w:p w14:paraId="352D7BD8" w14:textId="77777777" w:rsidR="00E9784F" w:rsidRDefault="00BC404C">
      <w:pPr>
        <w:pStyle w:val="afff"/>
        <w:spacing w:before="156" w:after="156"/>
        <w:ind w:left="0"/>
      </w:pPr>
      <w:r>
        <w:rPr>
          <w:rFonts w:hint="eastAsia"/>
        </w:rPr>
        <w:t>明胶生化反应管</w:t>
      </w:r>
    </w:p>
    <w:p w14:paraId="2CF4D64D" w14:textId="77777777" w:rsidR="00E9784F" w:rsidRDefault="00BC404C" w:rsidP="00E35979">
      <w:pPr>
        <w:pStyle w:val="afff0"/>
        <w:spacing w:before="156" w:after="156"/>
        <w:ind w:left="0"/>
      </w:pPr>
      <w:r>
        <w:rPr>
          <w:rFonts w:hint="eastAsia"/>
        </w:rPr>
        <w:t>成分</w:t>
      </w:r>
    </w:p>
    <w:p w14:paraId="47CE10BA" w14:textId="77777777" w:rsidR="00E9784F" w:rsidRDefault="00BC404C">
      <w:pPr>
        <w:pStyle w:val="afff0"/>
        <w:numPr>
          <w:ilvl w:val="0"/>
          <w:numId w:val="0"/>
        </w:numPr>
        <w:spacing w:before="156" w:after="156"/>
        <w:ind w:firstLineChars="200" w:firstLine="420"/>
        <w:rPr>
          <w:rFonts w:ascii="宋体" w:eastAsia="宋体"/>
        </w:rPr>
      </w:pPr>
      <w:r>
        <w:rPr>
          <w:rFonts w:ascii="宋体" w:eastAsia="宋体" w:hint="eastAsia"/>
        </w:rPr>
        <w:t>牛肉膏粉3.0 g，明胶120.0 g，蒸馏水1 000</w:t>
      </w:r>
      <w:r>
        <w:rPr>
          <w:rFonts w:ascii="宋体" w:eastAsia="宋体"/>
        </w:rPr>
        <w:t xml:space="preserve"> </w:t>
      </w:r>
      <w:r>
        <w:rPr>
          <w:rFonts w:ascii="宋体" w:eastAsia="宋体" w:hint="eastAsia"/>
        </w:rPr>
        <w:t>mL。</w:t>
      </w:r>
    </w:p>
    <w:p w14:paraId="476497B8" w14:textId="77777777" w:rsidR="00E9784F" w:rsidRDefault="00BC404C" w:rsidP="00E35979">
      <w:pPr>
        <w:pStyle w:val="afff0"/>
        <w:spacing w:before="156" w:after="156"/>
        <w:ind w:left="0"/>
      </w:pPr>
      <w:r>
        <w:rPr>
          <w:rFonts w:hint="eastAsia"/>
        </w:rPr>
        <w:t>制法</w:t>
      </w:r>
    </w:p>
    <w:p w14:paraId="791D5A1D" w14:textId="77777777" w:rsidR="00E9784F" w:rsidRDefault="00BC404C">
      <w:pPr>
        <w:pStyle w:val="afffff4"/>
        <w:ind w:firstLine="420"/>
      </w:pPr>
      <w:r>
        <w:rPr>
          <w:rFonts w:hint="eastAsia"/>
        </w:rPr>
        <w:t>将牛肉膏粉3.0 g，明胶120.0 g加入1 000</w:t>
      </w:r>
      <w:r>
        <w:t xml:space="preserve"> </w:t>
      </w:r>
      <w:r>
        <w:rPr>
          <w:rFonts w:hint="eastAsia"/>
        </w:rPr>
        <w:t>mL蒸馏水，搅拌加热煮沸至完全溶解，分装试管，于121</w:t>
      </w:r>
      <w:r>
        <w:t xml:space="preserve"> </w:t>
      </w:r>
      <w:r>
        <w:rPr>
          <w:rFonts w:hint="eastAsia"/>
        </w:rPr>
        <w:t>℃±1</w:t>
      </w:r>
      <w:r>
        <w:t xml:space="preserve"> </w:t>
      </w:r>
      <w:r>
        <w:rPr>
          <w:rFonts w:hint="eastAsia"/>
        </w:rPr>
        <w:t>℃高压灭菌10min，取出后迅速冷却，使其凝固，最终pH值应为6.9±0.1。</w:t>
      </w:r>
    </w:p>
    <w:p w14:paraId="7616F66E" w14:textId="77777777" w:rsidR="00E9784F" w:rsidRDefault="00BC404C">
      <w:pPr>
        <w:pStyle w:val="afff"/>
        <w:spacing w:before="156" w:after="156"/>
        <w:ind w:left="0"/>
      </w:pPr>
      <w:r>
        <w:rPr>
          <w:rFonts w:hint="eastAsia"/>
        </w:rPr>
        <w:t>采样</w:t>
      </w:r>
      <w:r>
        <w:t>吸收液</w:t>
      </w:r>
    </w:p>
    <w:p w14:paraId="69F8C961" w14:textId="77777777" w:rsidR="00E9784F" w:rsidRDefault="00BC404C">
      <w:pPr>
        <w:pStyle w:val="afffff4"/>
        <w:ind w:firstLine="420"/>
      </w:pPr>
      <w:r>
        <w:rPr>
          <w:rFonts w:hint="eastAsia"/>
        </w:rPr>
        <w:t xml:space="preserve">称取12 </w:t>
      </w:r>
      <w:r>
        <w:t>g</w:t>
      </w:r>
      <w:r>
        <w:rPr>
          <w:rFonts w:hint="eastAsia"/>
        </w:rPr>
        <w:t>酵母浸膏加蒸馏水至1000mL，121</w:t>
      </w:r>
      <w:r>
        <w:t xml:space="preserve"> </w:t>
      </w:r>
      <w:r>
        <w:rPr>
          <w:rFonts w:hint="eastAsia"/>
        </w:rPr>
        <w:t>℃下高压灭菌15</w:t>
      </w:r>
      <w:r>
        <w:t xml:space="preserve"> </w:t>
      </w:r>
      <w:r>
        <w:rPr>
          <w:rFonts w:hint="eastAsia"/>
        </w:rPr>
        <w:t>min，分装于灭菌后的离心管中备用。</w:t>
      </w:r>
    </w:p>
    <w:p w14:paraId="08526BFA" w14:textId="77777777" w:rsidR="00E9784F" w:rsidRDefault="00BC404C">
      <w:pPr>
        <w:pStyle w:val="afff"/>
        <w:spacing w:before="156" w:after="156"/>
        <w:ind w:left="0"/>
      </w:pPr>
      <w:r>
        <w:rPr>
          <w:rFonts w:hint="eastAsia"/>
        </w:rPr>
        <w:t>氧化酶试剂</w:t>
      </w:r>
    </w:p>
    <w:p w14:paraId="5D051236" w14:textId="77777777" w:rsidR="00E9784F" w:rsidRDefault="00BC404C">
      <w:pPr>
        <w:pStyle w:val="afffff4"/>
        <w:ind w:firstLine="420"/>
      </w:pPr>
      <w:r>
        <w:rPr>
          <w:rFonts w:hint="eastAsia"/>
        </w:rPr>
        <w:t>称取</w:t>
      </w:r>
      <w:r>
        <w:t>1.0</w:t>
      </w:r>
      <w:r>
        <w:rPr>
          <w:rFonts w:hint="eastAsia"/>
        </w:rPr>
        <w:t xml:space="preserve"> </w:t>
      </w:r>
      <w:r>
        <w:t>g</w:t>
      </w:r>
      <w:r>
        <w:rPr>
          <w:rFonts w:hint="eastAsia"/>
        </w:rPr>
        <w:t>四甲基对苯二胺盐酸盐溶于</w:t>
      </w:r>
      <w:r>
        <w:t>100 mL</w:t>
      </w:r>
      <w:r>
        <w:rPr>
          <w:rFonts w:hint="eastAsia"/>
        </w:rPr>
        <w:t>蒸馏水中</w:t>
      </w:r>
      <w:r>
        <w:t>，备用。</w:t>
      </w:r>
    </w:p>
    <w:p w14:paraId="26988AE5" w14:textId="77777777" w:rsidR="00E9784F" w:rsidRDefault="00BC404C">
      <w:pPr>
        <w:pStyle w:val="afff"/>
        <w:spacing w:before="156" w:after="156"/>
        <w:ind w:left="0"/>
      </w:pPr>
      <w:r>
        <w:rPr>
          <w:rFonts w:hint="eastAsia"/>
        </w:rPr>
        <w:t>酸缓冲液</w:t>
      </w:r>
    </w:p>
    <w:p w14:paraId="45152E89" w14:textId="77777777" w:rsidR="00E9784F" w:rsidRDefault="00BC404C" w:rsidP="00E35979">
      <w:pPr>
        <w:pStyle w:val="afff0"/>
        <w:spacing w:before="156" w:after="156"/>
        <w:ind w:left="0"/>
      </w:pPr>
      <w:r>
        <w:rPr>
          <w:rFonts w:hint="eastAsia"/>
        </w:rPr>
        <w:t>盐酸溶液[</w:t>
      </w:r>
      <w:r w:rsidRPr="00E35979">
        <w:rPr>
          <w:rFonts w:hint="eastAsia"/>
        </w:rPr>
        <w:t>c</w:t>
      </w:r>
      <w:r>
        <w:rPr>
          <w:rFonts w:hint="eastAsia"/>
        </w:rPr>
        <w:t>(HCl)=0.2 mol/L]</w:t>
      </w:r>
    </w:p>
    <w:p w14:paraId="58A71236" w14:textId="4C149DEA" w:rsidR="00E9784F" w:rsidRDefault="00A13629">
      <w:pPr>
        <w:pStyle w:val="afffff4"/>
        <w:ind w:firstLine="420"/>
        <w:rPr>
          <w:strike/>
        </w:rPr>
      </w:pPr>
      <w:r>
        <w:rPr>
          <w:rFonts w:hint="eastAsia"/>
        </w:rPr>
        <w:t>将17.4</w:t>
      </w:r>
      <w:r>
        <w:t xml:space="preserve"> </w:t>
      </w:r>
      <w:r>
        <w:rPr>
          <w:rFonts w:hint="eastAsia"/>
        </w:rPr>
        <w:t>mL浓盐酸加入</w:t>
      </w:r>
      <w:r w:rsidR="00BC404C">
        <w:rPr>
          <w:rFonts w:hint="eastAsia"/>
        </w:rPr>
        <w:t>1</w:t>
      </w:r>
      <w:r w:rsidR="00BC404C">
        <w:t xml:space="preserve"> 000 m</w:t>
      </w:r>
      <w:r w:rsidR="00BC404C">
        <w:rPr>
          <w:rFonts w:hint="eastAsia"/>
        </w:rPr>
        <w:t>L蒸馏水中。</w:t>
      </w:r>
    </w:p>
    <w:p w14:paraId="1C7296A8" w14:textId="77777777" w:rsidR="00E9784F" w:rsidRDefault="00BC404C" w:rsidP="00E35979">
      <w:pPr>
        <w:pStyle w:val="afff0"/>
        <w:spacing w:before="156" w:after="156"/>
        <w:ind w:left="0"/>
      </w:pPr>
      <w:r>
        <w:rPr>
          <w:rFonts w:hint="eastAsia"/>
        </w:rPr>
        <w:t>氯化钾溶液[</w:t>
      </w:r>
      <w:r w:rsidRPr="00E35979">
        <w:rPr>
          <w:rFonts w:hint="eastAsia"/>
        </w:rPr>
        <w:t>c</w:t>
      </w:r>
      <w:r>
        <w:rPr>
          <w:rFonts w:hint="eastAsia"/>
        </w:rPr>
        <w:t>(KCl)=0.2 mol/L]</w:t>
      </w:r>
    </w:p>
    <w:p w14:paraId="730A7A3A" w14:textId="084E6F89" w:rsidR="00E9784F" w:rsidRDefault="00BC404C">
      <w:pPr>
        <w:pStyle w:val="afffff4"/>
        <w:ind w:firstLine="420"/>
      </w:pPr>
      <w:r>
        <w:rPr>
          <w:rFonts w:hint="eastAsia"/>
        </w:rPr>
        <w:t>将14.9</w:t>
      </w:r>
      <w:r>
        <w:t xml:space="preserve"> </w:t>
      </w:r>
      <w:r>
        <w:rPr>
          <w:rFonts w:hint="eastAsia"/>
        </w:rPr>
        <w:t>g氯化钾溶解于1</w:t>
      </w:r>
      <w:r>
        <w:t xml:space="preserve"> 000 m</w:t>
      </w:r>
      <w:r>
        <w:rPr>
          <w:rFonts w:hint="eastAsia"/>
        </w:rPr>
        <w:t>L蒸馏水中。</w:t>
      </w:r>
    </w:p>
    <w:p w14:paraId="7400030C" w14:textId="77777777" w:rsidR="00E9784F" w:rsidRDefault="00BC404C" w:rsidP="00E35979">
      <w:pPr>
        <w:pStyle w:val="afff0"/>
        <w:spacing w:before="156" w:after="156"/>
        <w:ind w:left="0"/>
      </w:pPr>
      <w:r>
        <w:rPr>
          <w:rFonts w:hint="eastAsia"/>
        </w:rPr>
        <w:t>酸缓冲液</w:t>
      </w:r>
    </w:p>
    <w:p w14:paraId="3F81C67D" w14:textId="77777777" w:rsidR="00E9784F" w:rsidRDefault="00BC404C">
      <w:pPr>
        <w:pStyle w:val="afffff4"/>
        <w:ind w:firstLine="420"/>
      </w:pPr>
      <w:r>
        <w:rPr>
          <w:rFonts w:hint="eastAsia"/>
        </w:rPr>
        <w:t>取3.9</w:t>
      </w:r>
      <w:r>
        <w:t xml:space="preserve"> </w:t>
      </w:r>
      <w:r>
        <w:rPr>
          <w:rFonts w:hint="eastAsia"/>
        </w:rPr>
        <w:t>mL盐酸溶液[c(HCl)=0.2 mol/L]和25</w:t>
      </w:r>
      <w:r>
        <w:t xml:space="preserve"> </w:t>
      </w:r>
      <w:r>
        <w:rPr>
          <w:rFonts w:hint="eastAsia"/>
        </w:rPr>
        <w:t>mL氯化钾溶液[c(KCl)=0.2 mol/L]，混匀后，用1</w:t>
      </w:r>
      <w:r>
        <w:t xml:space="preserve"> </w:t>
      </w:r>
      <w:r>
        <w:rPr>
          <w:rFonts w:hint="eastAsia"/>
        </w:rPr>
        <w:t>mol/L氢氧化钾调节pH值到2.2±0.2，置于具塞的玻璃瓶中,该溶液在室温下避光放置不超过1个月。</w:t>
      </w:r>
    </w:p>
    <w:p w14:paraId="70A88F3C" w14:textId="77777777" w:rsidR="00E9784F" w:rsidRDefault="00BC404C">
      <w:pPr>
        <w:pStyle w:val="afff"/>
        <w:spacing w:before="156" w:after="156"/>
        <w:ind w:left="0"/>
      </w:pPr>
      <w:r>
        <w:rPr>
          <w:rFonts w:hint="eastAsia"/>
        </w:rPr>
        <w:lastRenderedPageBreak/>
        <w:t>硫代硫酸钠溶液[</w:t>
      </w:r>
      <w:r>
        <w:rPr>
          <w:rFonts w:hint="eastAsia"/>
          <w:i/>
        </w:rPr>
        <w:t>c</w:t>
      </w:r>
      <w:r>
        <w:rPr>
          <w:rFonts w:hint="eastAsia"/>
        </w:rPr>
        <w:t>(Na</w:t>
      </w:r>
      <w:r>
        <w:rPr>
          <w:rFonts w:hint="eastAsia"/>
          <w:vertAlign w:val="subscript"/>
        </w:rPr>
        <w:t>2</w:t>
      </w:r>
      <w:r>
        <w:rPr>
          <w:rFonts w:hint="eastAsia"/>
        </w:rPr>
        <w:t>S</w:t>
      </w:r>
      <w:r>
        <w:rPr>
          <w:rFonts w:hint="eastAsia"/>
          <w:vertAlign w:val="subscript"/>
        </w:rPr>
        <w:t>2</w:t>
      </w:r>
      <w:r>
        <w:rPr>
          <w:rFonts w:hint="eastAsia"/>
        </w:rPr>
        <w:t>O</w:t>
      </w:r>
      <w:r>
        <w:rPr>
          <w:rFonts w:hint="eastAsia"/>
          <w:vertAlign w:val="subscript"/>
        </w:rPr>
        <w:t>3</w:t>
      </w:r>
      <w:r>
        <w:rPr>
          <w:rFonts w:hint="eastAsia"/>
        </w:rPr>
        <w:t>) =0.1 mol/L]</w:t>
      </w:r>
    </w:p>
    <w:p w14:paraId="0D8BEB3C" w14:textId="77777777" w:rsidR="00E9784F" w:rsidRDefault="00BC404C">
      <w:pPr>
        <w:pStyle w:val="afffff4"/>
        <w:ind w:firstLine="420"/>
      </w:pPr>
      <w:r>
        <w:rPr>
          <w:rFonts w:hint="eastAsia"/>
        </w:rPr>
        <w:t>称取16</w:t>
      </w:r>
      <w:r>
        <w:t xml:space="preserve">.0 </w:t>
      </w:r>
      <w:r>
        <w:rPr>
          <w:rFonts w:hint="eastAsia"/>
        </w:rPr>
        <w:t>g无水硫代硫酸钠和0.2</w:t>
      </w:r>
      <w:r>
        <w:t xml:space="preserve"> </w:t>
      </w:r>
      <w:r>
        <w:rPr>
          <w:rFonts w:hint="eastAsia"/>
        </w:rPr>
        <w:t>g无水碳酸钠，溶于1</w:t>
      </w:r>
      <w:r>
        <w:t xml:space="preserve"> </w:t>
      </w:r>
      <w:r>
        <w:rPr>
          <w:rFonts w:hint="eastAsia"/>
        </w:rPr>
        <w:t>000</w:t>
      </w:r>
      <w:r>
        <w:t>mL</w:t>
      </w:r>
      <w:r>
        <w:rPr>
          <w:rFonts w:hint="eastAsia"/>
        </w:rPr>
        <w:t>蒸馏水中，缓缓煮沸10</w:t>
      </w:r>
      <w:r>
        <w:t xml:space="preserve"> </w:t>
      </w:r>
      <w:r>
        <w:rPr>
          <w:rFonts w:hint="eastAsia"/>
        </w:rPr>
        <w:t>min，冷却。</w:t>
      </w:r>
    </w:p>
    <w:p w14:paraId="4BCC08C8" w14:textId="77777777" w:rsidR="00E9784F" w:rsidRDefault="00BC404C">
      <w:pPr>
        <w:pStyle w:val="affe"/>
        <w:spacing w:before="156" w:after="156"/>
      </w:pPr>
      <w:r>
        <w:rPr>
          <w:rFonts w:hint="eastAsia"/>
        </w:rPr>
        <w:t>采样</w:t>
      </w:r>
    </w:p>
    <w:p w14:paraId="6D79AC08" w14:textId="6CF7BE82" w:rsidR="00E9784F" w:rsidRDefault="00BC404C">
      <w:pPr>
        <w:pStyle w:val="afff"/>
        <w:spacing w:before="156" w:after="156"/>
        <w:ind w:left="0"/>
      </w:pPr>
      <w:r>
        <w:rPr>
          <w:rFonts w:hint="eastAsia"/>
        </w:rPr>
        <w:t>冷却水</w:t>
      </w:r>
      <w:r w:rsidR="00832F18">
        <w:rPr>
          <w:rFonts w:hint="eastAsia"/>
        </w:rPr>
        <w:t>和</w:t>
      </w:r>
      <w:r>
        <w:rPr>
          <w:rFonts w:hint="eastAsia"/>
        </w:rPr>
        <w:t>冷凝水样品</w:t>
      </w:r>
    </w:p>
    <w:p w14:paraId="6FC9A4C4" w14:textId="3703B9C8" w:rsidR="00E9784F" w:rsidRDefault="00BC404C">
      <w:pPr>
        <w:pStyle w:val="afffff4"/>
        <w:ind w:firstLine="420"/>
      </w:pPr>
      <w:r>
        <w:rPr>
          <w:rFonts w:hint="eastAsia"/>
        </w:rPr>
        <w:t>采集冷却水</w:t>
      </w:r>
      <w:r w:rsidR="00832F18">
        <w:rPr>
          <w:rFonts w:hint="eastAsia"/>
        </w:rPr>
        <w:t>和</w:t>
      </w:r>
      <w:r>
        <w:rPr>
          <w:rFonts w:hint="eastAsia"/>
        </w:rPr>
        <w:t>冷凝水样品</w:t>
      </w:r>
      <w:r>
        <w:t>按</w:t>
      </w:r>
      <w:r>
        <w:rPr>
          <w:rFonts w:hint="eastAsia"/>
        </w:rPr>
        <w:t>以</w:t>
      </w:r>
      <w:r>
        <w:t>下</w:t>
      </w:r>
      <w:r>
        <w:rPr>
          <w:rFonts w:hint="eastAsia"/>
        </w:rPr>
        <w:t>要求进行。</w:t>
      </w:r>
    </w:p>
    <w:p w14:paraId="25C2E8C4" w14:textId="77777777" w:rsidR="00E9784F" w:rsidRDefault="00BC404C" w:rsidP="00067E5B">
      <w:pPr>
        <w:pStyle w:val="af5"/>
        <w:numPr>
          <w:ilvl w:val="0"/>
          <w:numId w:val="38"/>
        </w:numPr>
      </w:pPr>
      <w:r>
        <w:rPr>
          <w:rFonts w:hint="eastAsia"/>
        </w:rPr>
        <w:t>将采样广口瓶（500</w:t>
      </w:r>
      <w:r>
        <w:t xml:space="preserve"> </w:t>
      </w:r>
      <w:r>
        <w:rPr>
          <w:rFonts w:hint="eastAsia"/>
        </w:rPr>
        <w:t>mL）用前灭菌。</w:t>
      </w:r>
    </w:p>
    <w:p w14:paraId="416880E4" w14:textId="77777777" w:rsidR="00E9784F" w:rsidRDefault="00BC404C">
      <w:pPr>
        <w:pStyle w:val="af5"/>
      </w:pPr>
      <w:r>
        <w:rPr>
          <w:rFonts w:hint="eastAsia"/>
        </w:rPr>
        <w:t>每瓶中加入硫代硫酸钠溶液[</w:t>
      </w:r>
      <w:r>
        <w:rPr>
          <w:rFonts w:hint="eastAsia"/>
          <w:i/>
        </w:rPr>
        <w:t>c</w:t>
      </w:r>
      <w:r>
        <w:t>(</w:t>
      </w:r>
      <w:r>
        <w:rPr>
          <w:rFonts w:hint="eastAsia"/>
        </w:rPr>
        <w:t>Na</w:t>
      </w:r>
      <w:r>
        <w:rPr>
          <w:rFonts w:hint="eastAsia"/>
          <w:vertAlign w:val="subscript"/>
        </w:rPr>
        <w:t>2</w:t>
      </w:r>
      <w:r>
        <w:rPr>
          <w:rFonts w:hint="eastAsia"/>
        </w:rPr>
        <w:t>S</w:t>
      </w:r>
      <w:r>
        <w:rPr>
          <w:rFonts w:hint="eastAsia"/>
          <w:vertAlign w:val="subscript"/>
        </w:rPr>
        <w:t>2</w:t>
      </w:r>
      <w:r>
        <w:rPr>
          <w:rFonts w:hint="eastAsia"/>
        </w:rPr>
        <w:t>O</w:t>
      </w:r>
      <w:r>
        <w:rPr>
          <w:rFonts w:hint="eastAsia"/>
          <w:vertAlign w:val="subscript"/>
        </w:rPr>
        <w:t>3</w:t>
      </w:r>
      <w:r>
        <w:t>)</w:t>
      </w:r>
      <w:r>
        <w:rPr>
          <w:rFonts w:hint="eastAsia"/>
        </w:rPr>
        <w:t>=0.1</w:t>
      </w:r>
      <w:r>
        <w:t xml:space="preserve"> </w:t>
      </w:r>
      <w:r>
        <w:rPr>
          <w:rFonts w:hint="eastAsia"/>
        </w:rPr>
        <w:t>mol/L]（4.</w:t>
      </w:r>
      <w:r>
        <w:t>1.</w:t>
      </w:r>
      <w:r>
        <w:rPr>
          <w:rFonts w:hint="eastAsia"/>
        </w:rPr>
        <w:t>3.11）0.3</w:t>
      </w:r>
      <w:r>
        <w:t xml:space="preserve"> </w:t>
      </w:r>
      <w:r>
        <w:rPr>
          <w:rFonts w:hint="eastAsia"/>
        </w:rPr>
        <w:t>mL</w:t>
      </w:r>
      <w:r>
        <w:rPr>
          <w:rFonts w:ascii="MS Mincho" w:eastAsia="MS Mincho" w:hAnsi="MS Mincho" w:hint="eastAsia"/>
        </w:rPr>
        <w:t>～</w:t>
      </w:r>
      <w:r>
        <w:rPr>
          <w:rFonts w:hint="eastAsia"/>
        </w:rPr>
        <w:t>0.5</w:t>
      </w:r>
      <w:r>
        <w:t xml:space="preserve"> </w:t>
      </w:r>
      <w:r>
        <w:rPr>
          <w:rFonts w:hint="eastAsia"/>
        </w:rPr>
        <w:t>mL，中和样品中的氧化剂。</w:t>
      </w:r>
    </w:p>
    <w:p w14:paraId="612594ED" w14:textId="77777777" w:rsidR="00E9784F" w:rsidRDefault="00BC404C">
      <w:pPr>
        <w:pStyle w:val="af5"/>
      </w:pPr>
      <w:r>
        <w:rPr>
          <w:rFonts w:hint="eastAsia"/>
        </w:rPr>
        <w:t>水样采集位置：冷却水采样点设置在距塔壁20</w:t>
      </w:r>
      <w:r>
        <w:t xml:space="preserve"> </w:t>
      </w:r>
      <w:r>
        <w:rPr>
          <w:rFonts w:hint="eastAsia"/>
        </w:rPr>
        <w:t>cm、液面下10</w:t>
      </w:r>
      <w:r>
        <w:t xml:space="preserve"> </w:t>
      </w:r>
      <w:r>
        <w:rPr>
          <w:rFonts w:hint="eastAsia"/>
        </w:rPr>
        <w:t>cm处，冷凝水采样点设置在排水管或冷凝水盘处。</w:t>
      </w:r>
    </w:p>
    <w:p w14:paraId="79CF29BA" w14:textId="77777777" w:rsidR="00E9784F" w:rsidRDefault="00BC404C">
      <w:pPr>
        <w:pStyle w:val="af5"/>
      </w:pPr>
      <w:r>
        <w:rPr>
          <w:rFonts w:hint="eastAsia"/>
        </w:rPr>
        <w:t>每个采样点依无菌操作取水样约500</w:t>
      </w:r>
      <w:r>
        <w:t xml:space="preserve"> mL</w:t>
      </w:r>
      <w:r>
        <w:rPr>
          <w:rFonts w:hint="eastAsia"/>
        </w:rPr>
        <w:t>。</w:t>
      </w:r>
    </w:p>
    <w:p w14:paraId="1B80B869" w14:textId="77777777" w:rsidR="00E9784F" w:rsidRDefault="00BC404C">
      <w:pPr>
        <w:pStyle w:val="af5"/>
      </w:pPr>
      <w:r>
        <w:rPr>
          <w:rFonts w:hint="eastAsia"/>
        </w:rPr>
        <w:t>采集的样品2</w:t>
      </w:r>
      <w:r>
        <w:t xml:space="preserve"> </w:t>
      </w:r>
      <w:r>
        <w:rPr>
          <w:rFonts w:hint="eastAsia"/>
        </w:rPr>
        <w:t>d内送达实验室，不必冷冻，但要避光和防止受热，室温下贮存不得超过15</w:t>
      </w:r>
      <w:r>
        <w:t xml:space="preserve"> </w:t>
      </w:r>
      <w:r>
        <w:rPr>
          <w:rFonts w:hint="eastAsia"/>
        </w:rPr>
        <w:t>d。</w:t>
      </w:r>
    </w:p>
    <w:p w14:paraId="342F6717" w14:textId="77777777" w:rsidR="00E9784F" w:rsidRDefault="00BC404C">
      <w:pPr>
        <w:pStyle w:val="afff"/>
        <w:spacing w:before="156" w:after="156"/>
        <w:ind w:left="0"/>
      </w:pPr>
      <w:r>
        <w:rPr>
          <w:rFonts w:hint="eastAsia"/>
        </w:rPr>
        <w:t>空气</w:t>
      </w:r>
      <w:r>
        <w:t>样品</w:t>
      </w:r>
    </w:p>
    <w:p w14:paraId="1992BA1F" w14:textId="77777777" w:rsidR="00E9784F" w:rsidRDefault="00BC404C">
      <w:pPr>
        <w:pStyle w:val="afffff4"/>
        <w:ind w:firstLine="420"/>
      </w:pPr>
      <w:r>
        <w:rPr>
          <w:rFonts w:hint="eastAsia"/>
        </w:rPr>
        <w:t>采集空气样品按以下要求进行。</w:t>
      </w:r>
    </w:p>
    <w:p w14:paraId="2CFAE5CB" w14:textId="77777777" w:rsidR="00E9784F" w:rsidRDefault="00BC404C">
      <w:pPr>
        <w:pStyle w:val="af5"/>
        <w:numPr>
          <w:ilvl w:val="0"/>
          <w:numId w:val="32"/>
        </w:numPr>
      </w:pPr>
      <w:r>
        <w:rPr>
          <w:rFonts w:hint="eastAsia"/>
        </w:rPr>
        <w:t>采样点：每套空调系统选择3个</w:t>
      </w:r>
      <w:r>
        <w:rPr>
          <w:rFonts w:ascii="MS Mincho" w:eastAsia="MS Mincho" w:hAnsi="MS Mincho" w:hint="eastAsia"/>
        </w:rPr>
        <w:t>～</w:t>
      </w:r>
      <w:r>
        <w:rPr>
          <w:rFonts w:hint="eastAsia"/>
        </w:rPr>
        <w:t>5个送风口进行检测，每个风口设置1个测点，一般设在送风口下方15</w:t>
      </w:r>
      <w:r>
        <w:t xml:space="preserve"> </w:t>
      </w:r>
      <w:r>
        <w:rPr>
          <w:rFonts w:hint="eastAsia"/>
        </w:rPr>
        <w:t>cm</w:t>
      </w:r>
      <w:r>
        <w:rPr>
          <w:rFonts w:ascii="MS Mincho" w:eastAsia="MS Mincho" w:hAnsi="MS Mincho" w:hint="eastAsia"/>
        </w:rPr>
        <w:t>～</w:t>
      </w:r>
      <w:r>
        <w:rPr>
          <w:rFonts w:hint="eastAsia"/>
        </w:rPr>
        <w:t>20</w:t>
      </w:r>
      <w:r>
        <w:t xml:space="preserve"> </w:t>
      </w:r>
      <w:r>
        <w:rPr>
          <w:rFonts w:hint="eastAsia"/>
        </w:rPr>
        <w:t>cm、水平方向向外50</w:t>
      </w:r>
      <w:r>
        <w:t xml:space="preserve"> </w:t>
      </w:r>
      <w:r>
        <w:rPr>
          <w:rFonts w:hint="eastAsia"/>
        </w:rPr>
        <w:t>cm</w:t>
      </w:r>
      <w:r>
        <w:rPr>
          <w:rFonts w:ascii="MS Mincho" w:eastAsia="MS Mincho" w:hAnsi="MS Mincho" w:hint="eastAsia"/>
        </w:rPr>
        <w:t>～</w:t>
      </w:r>
      <w:r>
        <w:rPr>
          <w:rFonts w:hint="eastAsia"/>
        </w:rPr>
        <w:t>100</w:t>
      </w:r>
      <w:r>
        <w:t xml:space="preserve"> </w:t>
      </w:r>
      <w:r>
        <w:rPr>
          <w:rFonts w:hint="eastAsia"/>
        </w:rPr>
        <w:t>cm处。</w:t>
      </w:r>
    </w:p>
    <w:p w14:paraId="304E6EDE" w14:textId="58C4E171" w:rsidR="00E9784F" w:rsidRDefault="00BC404C">
      <w:pPr>
        <w:pStyle w:val="af5"/>
        <w:numPr>
          <w:ilvl w:val="0"/>
          <w:numId w:val="32"/>
        </w:numPr>
      </w:pPr>
      <w:r>
        <w:rPr>
          <w:rFonts w:hint="eastAsia"/>
        </w:rPr>
        <w:t>将采样吸收液（4.1.3.8）20</w:t>
      </w:r>
      <w:r>
        <w:t xml:space="preserve"> </w:t>
      </w:r>
      <w:r>
        <w:rPr>
          <w:rFonts w:hint="eastAsia"/>
        </w:rPr>
        <w:t>mL倒入微生物气溶胶采样器中，然后用吸管加</w:t>
      </w:r>
      <w:r w:rsidR="00375D5C">
        <w:rPr>
          <w:rFonts w:hint="eastAsia"/>
        </w:rPr>
        <w:t>入</w:t>
      </w:r>
      <w:r>
        <w:rPr>
          <w:rFonts w:hint="eastAsia"/>
        </w:rPr>
        <w:t>矿物油1</w:t>
      </w:r>
      <w:r>
        <w:t xml:space="preserve"> </w:t>
      </w:r>
      <w:r>
        <w:rPr>
          <w:rFonts w:hint="eastAsia"/>
        </w:rPr>
        <w:t>滴</w:t>
      </w:r>
      <w:r>
        <w:rPr>
          <w:rFonts w:ascii="MS Mincho" w:eastAsia="MS Mincho" w:hAnsi="MS Mincho" w:hint="eastAsia"/>
        </w:rPr>
        <w:t>～</w:t>
      </w:r>
      <w:r>
        <w:rPr>
          <w:rFonts w:hint="eastAsia"/>
        </w:rPr>
        <w:t>2</w:t>
      </w:r>
      <w:r>
        <w:t xml:space="preserve"> </w:t>
      </w:r>
      <w:r>
        <w:rPr>
          <w:rFonts w:hint="eastAsia"/>
        </w:rPr>
        <w:t>滴。</w:t>
      </w:r>
    </w:p>
    <w:p w14:paraId="4C00177C" w14:textId="77777777" w:rsidR="00E9784F" w:rsidRDefault="00BC404C">
      <w:pPr>
        <w:pStyle w:val="af5"/>
        <w:numPr>
          <w:ilvl w:val="0"/>
          <w:numId w:val="32"/>
        </w:numPr>
      </w:pPr>
      <w:r>
        <w:rPr>
          <w:rFonts w:hint="eastAsia"/>
        </w:rPr>
        <w:t>每个气溶胶样品采集空气体积1</w:t>
      </w:r>
      <w:r>
        <w:t xml:space="preserve"> </w:t>
      </w:r>
      <w:r>
        <w:rPr>
          <w:rFonts w:hint="eastAsia"/>
        </w:rPr>
        <w:t>m</w:t>
      </w:r>
      <w:r>
        <w:rPr>
          <w:rFonts w:hint="eastAsia"/>
          <w:vertAlign w:val="superscript"/>
        </w:rPr>
        <w:t>3</w:t>
      </w:r>
      <w:r>
        <w:rPr>
          <w:rFonts w:ascii="MS Mincho" w:eastAsia="MS Mincho" w:hAnsi="MS Mincho" w:hint="eastAsia"/>
        </w:rPr>
        <w:t>～</w:t>
      </w:r>
      <w:r>
        <w:rPr>
          <w:rFonts w:hint="eastAsia"/>
        </w:rPr>
        <w:t>2</w:t>
      </w:r>
      <w:r>
        <w:t xml:space="preserve"> </w:t>
      </w:r>
      <w:r>
        <w:rPr>
          <w:rFonts w:hint="eastAsia"/>
        </w:rPr>
        <w:t>m</w:t>
      </w:r>
      <w:r>
        <w:rPr>
          <w:rFonts w:hint="eastAsia"/>
          <w:vertAlign w:val="superscript"/>
        </w:rPr>
        <w:t>3</w:t>
      </w:r>
      <w:r>
        <w:rPr>
          <w:rFonts w:hint="eastAsia"/>
        </w:rPr>
        <w:t>。</w:t>
      </w:r>
    </w:p>
    <w:p w14:paraId="3A91CBE9" w14:textId="77777777" w:rsidR="00E9784F" w:rsidRDefault="00BC404C">
      <w:pPr>
        <w:pStyle w:val="af5"/>
        <w:numPr>
          <w:ilvl w:val="0"/>
          <w:numId w:val="32"/>
        </w:numPr>
      </w:pPr>
      <w:r>
        <w:rPr>
          <w:rFonts w:hint="eastAsia"/>
        </w:rPr>
        <w:t>采集的样品不必冷冻，但要避光和防止受热，4</w:t>
      </w:r>
      <w:r>
        <w:t xml:space="preserve"> </w:t>
      </w:r>
      <w:r>
        <w:rPr>
          <w:rFonts w:hint="eastAsia"/>
        </w:rPr>
        <w:t>h内送实验室检验。</w:t>
      </w:r>
    </w:p>
    <w:p w14:paraId="064877A6" w14:textId="77777777" w:rsidR="00E9784F" w:rsidRDefault="00BC404C">
      <w:pPr>
        <w:pStyle w:val="affe"/>
        <w:spacing w:before="156" w:after="156"/>
      </w:pPr>
      <w:r>
        <w:rPr>
          <w:rFonts w:hint="eastAsia"/>
        </w:rPr>
        <w:t>检验步骤</w:t>
      </w:r>
    </w:p>
    <w:p w14:paraId="2522D227" w14:textId="77777777" w:rsidR="00E9784F" w:rsidRDefault="00BC404C">
      <w:pPr>
        <w:pStyle w:val="afffff4"/>
        <w:ind w:firstLine="420"/>
      </w:pPr>
      <w:r>
        <w:rPr>
          <w:rFonts w:hint="eastAsia"/>
        </w:rPr>
        <w:t>样品检测步骤按</w:t>
      </w:r>
      <w:r>
        <w:t>以下操作</w:t>
      </w:r>
      <w:r>
        <w:rPr>
          <w:rFonts w:hint="eastAsia"/>
        </w:rPr>
        <w:t>进行。</w:t>
      </w:r>
    </w:p>
    <w:p w14:paraId="43E4FA82" w14:textId="77777777" w:rsidR="00E9784F" w:rsidRDefault="00BC404C">
      <w:pPr>
        <w:pStyle w:val="af5"/>
        <w:numPr>
          <w:ilvl w:val="0"/>
          <w:numId w:val="33"/>
        </w:numPr>
      </w:pPr>
      <w:r>
        <w:rPr>
          <w:rFonts w:hint="eastAsia"/>
        </w:rPr>
        <w:t>样品的沉淀或离心：如有杂质可静置沉淀或1 000 r/min离心1 min去除。</w:t>
      </w:r>
    </w:p>
    <w:p w14:paraId="426B2CFC" w14:textId="77777777" w:rsidR="00E9784F" w:rsidRDefault="00BC404C">
      <w:pPr>
        <w:pStyle w:val="af5"/>
        <w:numPr>
          <w:ilvl w:val="0"/>
          <w:numId w:val="33"/>
        </w:numPr>
      </w:pPr>
      <w:r>
        <w:rPr>
          <w:rFonts w:hint="eastAsia"/>
        </w:rPr>
        <w:t>样品的过滤：将经沉淀或离心的样品通过滤膜孔径为0.22 μm～0.45 μm的滤膜过滤器进行过滤，无菌操作取下滤膜剪碎置于15 mL灭菌水中，在涡旋振荡器充分振荡洗脱，备用。</w:t>
      </w:r>
    </w:p>
    <w:p w14:paraId="24A99EA2" w14:textId="77777777" w:rsidR="00E9784F" w:rsidRDefault="00BC404C">
      <w:pPr>
        <w:pStyle w:val="af5"/>
        <w:numPr>
          <w:ilvl w:val="0"/>
          <w:numId w:val="33"/>
        </w:numPr>
      </w:pPr>
      <w:r>
        <w:rPr>
          <w:rFonts w:hint="eastAsia"/>
        </w:rPr>
        <w:t>样品的热处理：取1 mL洗脱样品，置50 ℃水浴箱中加热30 min。</w:t>
      </w:r>
    </w:p>
    <w:p w14:paraId="1A377396" w14:textId="2796B2F2" w:rsidR="00E9784F" w:rsidRDefault="00BC404C">
      <w:pPr>
        <w:pStyle w:val="af5"/>
        <w:numPr>
          <w:ilvl w:val="0"/>
          <w:numId w:val="33"/>
        </w:numPr>
      </w:pPr>
      <w:r>
        <w:rPr>
          <w:rFonts w:hint="eastAsia"/>
        </w:rPr>
        <w:t>样品的酸处理：取1 mL洗脱样品，加入1 mL 酸缓冲液（</w:t>
      </w:r>
      <w:r w:rsidR="009903E6">
        <w:rPr>
          <w:rFonts w:hint="eastAsia"/>
        </w:rPr>
        <w:t>4.1.3.10</w:t>
      </w:r>
      <w:r>
        <w:rPr>
          <w:rFonts w:hint="eastAsia"/>
        </w:rPr>
        <w:t>），轻轻摇匀，放置5 min。</w:t>
      </w:r>
    </w:p>
    <w:p w14:paraId="5C5A06F3" w14:textId="7FDFECE5" w:rsidR="00E9784F" w:rsidRDefault="00BC404C">
      <w:pPr>
        <w:pStyle w:val="af5"/>
        <w:numPr>
          <w:ilvl w:val="0"/>
          <w:numId w:val="33"/>
        </w:numPr>
      </w:pPr>
      <w:r>
        <w:rPr>
          <w:rFonts w:hint="eastAsia"/>
        </w:rPr>
        <w:t>样品的接种：取洗脱样品、热处理样品及酸处理样品各0.1 mL，分别接种GVPC琼脂平板，用L型涂布棒均匀涂布。</w:t>
      </w:r>
    </w:p>
    <w:p w14:paraId="04C980BB" w14:textId="77777777" w:rsidR="00E9784F" w:rsidRDefault="00BC404C">
      <w:pPr>
        <w:pStyle w:val="af5"/>
        <w:numPr>
          <w:ilvl w:val="0"/>
          <w:numId w:val="33"/>
        </w:numPr>
      </w:pPr>
      <w:r>
        <w:rPr>
          <w:rFonts w:hint="eastAsia"/>
        </w:rPr>
        <w:t>样品的培养：将接种平板放置温度为36</w:t>
      </w:r>
      <w:r>
        <w:t xml:space="preserve"> </w:t>
      </w:r>
      <w:r>
        <w:rPr>
          <w:rFonts w:hint="eastAsia"/>
        </w:rPr>
        <w:t>℃±1</w:t>
      </w:r>
      <w:r>
        <w:t xml:space="preserve"> </w:t>
      </w:r>
      <w:r>
        <w:rPr>
          <w:rFonts w:hint="eastAsia"/>
        </w:rPr>
        <w:t>℃，CO</w:t>
      </w:r>
      <w:r>
        <w:rPr>
          <w:rFonts w:hint="eastAsia"/>
          <w:vertAlign w:val="subscript"/>
        </w:rPr>
        <w:t>2</w:t>
      </w:r>
      <w:r>
        <w:rPr>
          <w:rFonts w:hint="eastAsia"/>
        </w:rPr>
        <w:t>浓度为5</w:t>
      </w:r>
      <w:r>
        <w:t xml:space="preserve"> </w:t>
      </w:r>
      <w:r>
        <w:rPr>
          <w:rFonts w:hint="eastAsia"/>
        </w:rPr>
        <w:t>%培养箱中，等平板干了再倒置培养。无CO</w:t>
      </w:r>
      <w:r>
        <w:rPr>
          <w:rFonts w:hint="eastAsia"/>
          <w:vertAlign w:val="subscript"/>
        </w:rPr>
        <w:t>2</w:t>
      </w:r>
      <w:r>
        <w:rPr>
          <w:rFonts w:hint="eastAsia"/>
        </w:rPr>
        <w:t>培养箱可釆用烛缸培养法。孵育10</w:t>
      </w:r>
      <w:r>
        <w:t xml:space="preserve"> </w:t>
      </w:r>
      <w:r>
        <w:rPr>
          <w:rFonts w:hint="eastAsia"/>
        </w:rPr>
        <w:t>d，注意保湿（在培养箱里放置一盆水或湿纸巾）。</w:t>
      </w:r>
    </w:p>
    <w:p w14:paraId="0B43F51D" w14:textId="77777777" w:rsidR="00E9784F" w:rsidRPr="00E03FF7" w:rsidRDefault="00BC404C">
      <w:pPr>
        <w:pStyle w:val="af5"/>
        <w:numPr>
          <w:ilvl w:val="0"/>
          <w:numId w:val="33"/>
        </w:numPr>
      </w:pPr>
      <w:r>
        <w:rPr>
          <w:rFonts w:hint="eastAsia"/>
        </w:rPr>
        <w:t>菌落观察：</w:t>
      </w:r>
      <w:r w:rsidRPr="00E03FF7">
        <w:rPr>
          <w:rFonts w:hint="eastAsia"/>
          <w:lang w:eastAsia="zh-Hans"/>
        </w:rPr>
        <w:t>嗜肺</w:t>
      </w:r>
      <w:r w:rsidRPr="00E03FF7">
        <w:rPr>
          <w:rFonts w:hint="eastAsia"/>
        </w:rPr>
        <w:t>军团菌生长缓慢，易被其它菌掩盖，从孵育第3天开始每天观察。</w:t>
      </w:r>
      <w:r w:rsidRPr="00E03FF7">
        <w:rPr>
          <w:rFonts w:hint="eastAsia"/>
          <w:lang w:eastAsia="zh-Hans"/>
        </w:rPr>
        <w:t>嗜肺</w:t>
      </w:r>
      <w:r w:rsidRPr="00E03FF7">
        <w:rPr>
          <w:rFonts w:hint="eastAsia"/>
        </w:rPr>
        <w:t>军团菌的菌落颜色多样，通常呈白色、灰色、蓝色或紫色，也能显深褐色、灰绿色、深红色；菌落整齐，表面光滑，呈典型毛玻璃状，在紫外灯下，部分菌落有荧光。为了避免</w:t>
      </w:r>
      <w:r w:rsidRPr="00E03FF7">
        <w:rPr>
          <w:rFonts w:hint="eastAsia"/>
          <w:lang w:eastAsia="zh-Hans"/>
        </w:rPr>
        <w:t>嗜肺</w:t>
      </w:r>
      <w:r w:rsidRPr="00E03FF7">
        <w:rPr>
          <w:rFonts w:hint="eastAsia"/>
        </w:rPr>
        <w:t>军团菌的死亡，不能将平板长时间暴露在紫外灯下，宜在数秒内完成。</w:t>
      </w:r>
    </w:p>
    <w:p w14:paraId="491EFDBA" w14:textId="13421A78" w:rsidR="00E9784F" w:rsidRDefault="00BC404C">
      <w:pPr>
        <w:pStyle w:val="af5"/>
        <w:numPr>
          <w:ilvl w:val="0"/>
          <w:numId w:val="33"/>
        </w:numPr>
      </w:pPr>
      <w:r w:rsidRPr="00E03FF7">
        <w:rPr>
          <w:rFonts w:hint="eastAsia"/>
        </w:rPr>
        <w:lastRenderedPageBreak/>
        <w:t>菌落验证：在GVPC培养基上2</w:t>
      </w:r>
      <w:r w:rsidRPr="00E03FF7">
        <w:t xml:space="preserve"> </w:t>
      </w:r>
      <w:r w:rsidRPr="00E03FF7">
        <w:rPr>
          <w:rFonts w:hint="eastAsia"/>
        </w:rPr>
        <w:t>d内生长的菌落均不是</w:t>
      </w:r>
      <w:r w:rsidRPr="00E03FF7">
        <w:rPr>
          <w:rFonts w:hint="eastAsia"/>
          <w:lang w:eastAsia="zh-Hans"/>
        </w:rPr>
        <w:t>嗜肺</w:t>
      </w:r>
      <w:r w:rsidRPr="00E03FF7">
        <w:rPr>
          <w:rFonts w:hint="eastAsia"/>
        </w:rPr>
        <w:t>军团菌。从GVPC培养基上选择3</w:t>
      </w:r>
      <w:r w:rsidRPr="00E03FF7">
        <w:t xml:space="preserve"> </w:t>
      </w:r>
      <w:r w:rsidRPr="00E03FF7">
        <w:rPr>
          <w:rFonts w:hint="eastAsia"/>
        </w:rPr>
        <w:t>d</w:t>
      </w:r>
      <w:r w:rsidRPr="00E03FF7">
        <w:rPr>
          <w:rFonts w:ascii="MS Mincho" w:eastAsia="MS Mincho" w:hAnsi="MS Mincho" w:hint="eastAsia"/>
        </w:rPr>
        <w:t>～</w:t>
      </w:r>
      <w:r w:rsidRPr="00E03FF7">
        <w:rPr>
          <w:rFonts w:hint="eastAsia"/>
        </w:rPr>
        <w:t>10</w:t>
      </w:r>
      <w:r w:rsidRPr="00E03FF7">
        <w:t xml:space="preserve"> </w:t>
      </w:r>
      <w:r w:rsidRPr="00E03FF7">
        <w:rPr>
          <w:rFonts w:hint="eastAsia"/>
        </w:rPr>
        <w:t>d内生长的疑似</w:t>
      </w:r>
      <w:r w:rsidRPr="00E03FF7">
        <w:rPr>
          <w:rFonts w:hint="eastAsia"/>
          <w:lang w:eastAsia="zh-Hans"/>
        </w:rPr>
        <w:t>嗜肺</w:t>
      </w:r>
      <w:r w:rsidRPr="00E03FF7">
        <w:rPr>
          <w:rFonts w:hint="eastAsia"/>
        </w:rPr>
        <w:t>军团菌菌落分别接种到BCYE</w:t>
      </w:r>
      <w:r>
        <w:rPr>
          <w:rFonts w:hint="eastAsia"/>
        </w:rPr>
        <w:t>和BCYE-Cys两块培养基上进行培养。将疑似菌落在含5</w:t>
      </w:r>
      <w:r>
        <w:t xml:space="preserve"> </w:t>
      </w:r>
      <w:r>
        <w:rPr>
          <w:rFonts w:hint="eastAsia"/>
        </w:rPr>
        <w:t>%CO</w:t>
      </w:r>
      <w:r>
        <w:rPr>
          <w:rFonts w:hint="eastAsia"/>
          <w:vertAlign w:val="subscript"/>
        </w:rPr>
        <w:t>2</w:t>
      </w:r>
      <w:r>
        <w:rPr>
          <w:rFonts w:hint="eastAsia"/>
        </w:rPr>
        <w:t>的培养箱中36</w:t>
      </w:r>
      <w:r>
        <w:t xml:space="preserve"> </w:t>
      </w:r>
      <w:r>
        <w:rPr>
          <w:rFonts w:hint="eastAsia"/>
        </w:rPr>
        <w:t>℃±1</w:t>
      </w:r>
      <w:r>
        <w:t xml:space="preserve"> </w:t>
      </w:r>
      <w:r>
        <w:rPr>
          <w:rFonts w:hint="eastAsia"/>
        </w:rPr>
        <w:t>℃培养2</w:t>
      </w:r>
      <w:r>
        <w:t xml:space="preserve"> </w:t>
      </w:r>
      <w:r>
        <w:rPr>
          <w:rFonts w:hint="eastAsia"/>
        </w:rPr>
        <w:t>d。凡在BCYE上生长而在BCYE-Cys上不生长的被确认为</w:t>
      </w:r>
      <w:r w:rsidRPr="00E03FF7">
        <w:rPr>
          <w:rFonts w:hint="eastAsia"/>
        </w:rPr>
        <w:t>嗜肺</w:t>
      </w:r>
      <w:r>
        <w:rPr>
          <w:rFonts w:hint="eastAsia"/>
        </w:rPr>
        <w:t>军团菌菌落，记录每个平板的结果。</w:t>
      </w:r>
    </w:p>
    <w:p w14:paraId="0FF1998A" w14:textId="77777777" w:rsidR="00E9784F" w:rsidRDefault="00BC404C">
      <w:pPr>
        <w:pStyle w:val="af5"/>
        <w:numPr>
          <w:ilvl w:val="0"/>
          <w:numId w:val="33"/>
        </w:numPr>
      </w:pPr>
      <w:r>
        <w:rPr>
          <w:rFonts w:hint="eastAsia"/>
        </w:rPr>
        <w:t>嗜肺军团菌的鉴定：应进行生化培养与血清学实验确定嗜肺军团菌血清型。生化培养：氧化酶（－/弱+），硝酸盐还原（－），尿素酶（－），明胶液化（＋），水解马尿酸。血清学实验：用嗜肺军团菌诊断血清进行分型。</w:t>
      </w:r>
    </w:p>
    <w:p w14:paraId="1A881F15" w14:textId="7975E706" w:rsidR="00E9784F" w:rsidRPr="00E03FF7" w:rsidRDefault="00081611">
      <w:pPr>
        <w:pStyle w:val="affe"/>
        <w:spacing w:before="156" w:after="156"/>
      </w:pPr>
      <w:r>
        <w:rPr>
          <w:rFonts w:hint="eastAsia"/>
        </w:rPr>
        <w:t>嗜肺</w:t>
      </w:r>
      <w:r w:rsidR="00BC404C" w:rsidRPr="00E03FF7">
        <w:rPr>
          <w:rFonts w:hint="eastAsia"/>
        </w:rPr>
        <w:t>军团菌的计数</w:t>
      </w:r>
    </w:p>
    <w:p w14:paraId="731D3055" w14:textId="53477520" w:rsidR="00E9784F" w:rsidRPr="00E03FF7" w:rsidRDefault="00BC404C">
      <w:pPr>
        <w:pStyle w:val="afff"/>
        <w:spacing w:before="156" w:after="156"/>
        <w:ind w:left="0"/>
      </w:pPr>
      <w:r w:rsidRPr="00E03FF7">
        <w:rPr>
          <w:rFonts w:hint="eastAsia"/>
        </w:rPr>
        <w:t>冷却水</w:t>
      </w:r>
      <w:r w:rsidR="00F30DDD">
        <w:rPr>
          <w:rFonts w:hint="eastAsia"/>
        </w:rPr>
        <w:t>和</w:t>
      </w:r>
      <w:r w:rsidRPr="00E03FF7">
        <w:rPr>
          <w:rFonts w:hint="eastAsia"/>
        </w:rPr>
        <w:t>冷凝水样品</w:t>
      </w:r>
    </w:p>
    <w:p w14:paraId="60860724" w14:textId="20465B91" w:rsidR="00E9784F" w:rsidRPr="00E03FF7" w:rsidRDefault="00496A9E">
      <w:pPr>
        <w:pStyle w:val="afffff4"/>
        <w:ind w:firstLine="420"/>
      </w:pPr>
      <w:r w:rsidRPr="00E03FF7">
        <w:rPr>
          <w:rFonts w:hint="eastAsia"/>
        </w:rPr>
        <w:t>冷却水</w:t>
      </w:r>
      <w:r>
        <w:rPr>
          <w:rFonts w:hint="eastAsia"/>
        </w:rPr>
        <w:t>和</w:t>
      </w:r>
      <w:r w:rsidRPr="00E03FF7">
        <w:rPr>
          <w:rFonts w:hint="eastAsia"/>
        </w:rPr>
        <w:t>冷凝水</w:t>
      </w:r>
      <w:r>
        <w:rPr>
          <w:rFonts w:hint="eastAsia"/>
        </w:rPr>
        <w:t>样品</w:t>
      </w:r>
      <w:r w:rsidR="00BC404C" w:rsidRPr="00E03FF7">
        <w:rPr>
          <w:rFonts w:hint="eastAsia"/>
        </w:rPr>
        <w:t>中</w:t>
      </w:r>
      <w:r w:rsidR="00081611">
        <w:rPr>
          <w:rFonts w:hint="eastAsia"/>
        </w:rPr>
        <w:t>嗜肺</w:t>
      </w:r>
      <w:r w:rsidR="00BC404C" w:rsidRPr="00E03FF7">
        <w:rPr>
          <w:rFonts w:hint="eastAsia"/>
        </w:rPr>
        <w:t>军团菌的计数以每毫升的菌落数X 计，单位为菌落形成单位每毫升（CFU/</w:t>
      </w:r>
      <w:r w:rsidR="00BC404C" w:rsidRPr="00E03FF7">
        <w:t>m</w:t>
      </w:r>
      <w:r w:rsidR="00BC404C" w:rsidRPr="00E03FF7">
        <w:rPr>
          <w:rFonts w:hint="eastAsia"/>
        </w:rPr>
        <w:t>L），按公式（2）计算：</w:t>
      </w:r>
    </w:p>
    <w:p w14:paraId="10CCE3C5" w14:textId="77777777" w:rsidR="00E9784F" w:rsidRPr="00E03FF7" w:rsidRDefault="00BC404C">
      <w:pPr>
        <w:pStyle w:val="afffffff0"/>
      </w:pPr>
      <w:r w:rsidRPr="00E03FF7">
        <w:tab/>
      </w:r>
      <m:oMath>
        <m:r>
          <m:rPr>
            <m:sty m:val="p"/>
          </m:rPr>
          <w:rPr>
            <w:rFonts w:ascii="Cambria Math" w:hAnsi="Cambria Math"/>
          </w:rPr>
          <m:t>X=</m:t>
        </m:r>
        <m:f>
          <m:fPr>
            <m:ctrlPr>
              <w:rPr>
                <w:rFonts w:ascii="Cambria Math" w:hAnsi="Cambria Math"/>
              </w:rPr>
            </m:ctrlPr>
          </m:fPr>
          <m:num>
            <m:r>
              <w:rPr>
                <w:rFonts w:ascii="Cambria Math" w:hAnsi="Cambria Math"/>
              </w:rPr>
              <m:t xml:space="preserve">a ∙ </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1</m:t>
                    </m:r>
                  </m:sub>
                </m:sSub>
              </m:num>
              <m:den>
                <m:r>
                  <w:rPr>
                    <w:rFonts w:ascii="Cambria Math" w:hAnsi="Cambria Math"/>
                  </w:rPr>
                  <m:t>N</m:t>
                </m:r>
              </m:den>
            </m:f>
            <m:r>
              <w:rPr>
                <w:rFonts w:ascii="Cambria Math" w:hAnsi="Cambria Math"/>
              </w:rPr>
              <m:t xml:space="preserve"> ∙</m:t>
            </m:r>
            <m:sSub>
              <m:sSubPr>
                <m:ctrlPr>
                  <w:rPr>
                    <w:rFonts w:ascii="Cambria Math" w:hAnsi="Cambria Math"/>
                    <w:i/>
                  </w:rPr>
                </m:ctrlPr>
              </m:sSubPr>
              <m:e>
                <m:r>
                  <w:rPr>
                    <w:rFonts w:ascii="Cambria Math" w:hAnsi="Cambria Math"/>
                  </w:rPr>
                  <m:t xml:space="preserve"> V</m:t>
                </m:r>
              </m:e>
              <m:sub>
                <m:r>
                  <w:rPr>
                    <w:rFonts w:ascii="Cambria Math" w:hAnsi="Cambria Math"/>
                  </w:rPr>
                  <m:t>c</m:t>
                </m:r>
              </m:sub>
            </m:sSub>
          </m:num>
          <m:den>
            <m:r>
              <w:rPr>
                <w:rFonts w:ascii="Cambria Math" w:hAnsi="Cambria Math"/>
              </w:rPr>
              <m:t>V</m:t>
            </m:r>
            <m:sSub>
              <m:sSubPr>
                <m:ctrlPr>
                  <w:rPr>
                    <w:rFonts w:ascii="Cambria Math" w:hAnsi="Cambria Math"/>
                    <w:i/>
                  </w:rPr>
                </m:ctrlPr>
              </m:sSubPr>
              <m:e>
                <m:r>
                  <w:rPr>
                    <w:rFonts w:ascii="Cambria Math" w:hAnsi="Cambria Math"/>
                  </w:rPr>
                  <m:t>V</m:t>
                </m:r>
              </m:e>
              <m:sub>
                <m:r>
                  <w:rPr>
                    <w:rFonts w:ascii="Cambria Math" w:hAnsi="Cambria Math"/>
                  </w:rPr>
                  <m:t>tot</m:t>
                </m:r>
              </m:sub>
            </m:sSub>
          </m:den>
        </m:f>
      </m:oMath>
      <w:r w:rsidRPr="00E03FF7">
        <w:rPr>
          <w:rFonts w:ascii="微软雅黑" w:eastAsia="微软雅黑" w:hAnsi="微软雅黑"/>
        </w:rPr>
        <w:tab/>
      </w:r>
      <w:r w:rsidRPr="00E03FF7">
        <w:t>(</w:t>
      </w:r>
      <w:r w:rsidRPr="00E03FF7">
        <w:fldChar w:fldCharType="begin"/>
      </w:r>
      <w:r w:rsidRPr="00E03FF7">
        <w:instrText xml:space="preserve"> AUTONUM </w:instrText>
      </w:r>
      <w:r w:rsidRPr="00E03FF7">
        <w:fldChar w:fldCharType="end"/>
      </w:r>
      <w:r w:rsidRPr="00E03FF7">
        <w:t>)</w:t>
      </w:r>
    </w:p>
    <w:p w14:paraId="1F4AC16E" w14:textId="77777777" w:rsidR="00E9784F" w:rsidRPr="00E03FF7" w:rsidRDefault="00BC404C">
      <w:pPr>
        <w:pStyle w:val="afffff3"/>
        <w:ind w:firstLine="420"/>
      </w:pPr>
      <w:r w:rsidRPr="00E03FF7">
        <w:rPr>
          <w:rFonts w:hint="eastAsia"/>
        </w:rPr>
        <w:t>式中：</w:t>
      </w:r>
    </w:p>
    <w:p w14:paraId="11EB49AB" w14:textId="4E866B9F" w:rsidR="00E9784F" w:rsidRPr="00E03FF7" w:rsidRDefault="00BC404C">
      <w:pPr>
        <w:pStyle w:val="afffff4"/>
        <w:ind w:firstLine="420"/>
      </w:pPr>
      <w:r w:rsidRPr="00E03FF7">
        <w:rPr>
          <w:vertAlign w:val="subscript"/>
        </w:rPr>
        <w:t xml:space="preserve"> </w:t>
      </w:r>
      <w:r w:rsidR="008B4DD0">
        <w:rPr>
          <w:i/>
        </w:rPr>
        <w:t>a</w:t>
      </w:r>
      <w:r w:rsidRPr="00E03FF7">
        <w:rPr>
          <w:i/>
        </w:rPr>
        <w:t xml:space="preserve"> </w:t>
      </w:r>
      <w:r w:rsidRPr="00E03FF7">
        <w:t>——</w:t>
      </w:r>
      <w:r w:rsidRPr="00E03FF7">
        <w:t xml:space="preserve">  GVPC</w:t>
      </w:r>
      <w:r w:rsidRPr="00E03FF7">
        <w:rPr>
          <w:rFonts w:hint="eastAsia"/>
        </w:rPr>
        <w:t>培养基</w:t>
      </w:r>
      <w:r w:rsidRPr="00E03FF7">
        <w:t>上疑似</w:t>
      </w:r>
      <w:r w:rsidR="00855FFB">
        <w:rPr>
          <w:rFonts w:hint="eastAsia"/>
        </w:rPr>
        <w:t>嗜肺</w:t>
      </w:r>
      <w:r w:rsidRPr="00E03FF7">
        <w:t>军团菌的菌落数，单位为菌落形成单位（</w:t>
      </w:r>
      <w:r w:rsidRPr="00E03FF7">
        <w:rPr>
          <w:rFonts w:hint="eastAsia"/>
        </w:rPr>
        <w:t>CFU</w:t>
      </w:r>
      <w:r w:rsidRPr="00E03FF7">
        <w:t>）</w:t>
      </w:r>
      <w:r w:rsidRPr="00E03FF7">
        <w:rPr>
          <w:rFonts w:hint="eastAsia"/>
        </w:rPr>
        <w:t>；</w:t>
      </w:r>
      <w:r w:rsidRPr="00E03FF7">
        <w:tab/>
      </w:r>
    </w:p>
    <w:p w14:paraId="0A75DB26" w14:textId="1E07071B" w:rsidR="00E9784F" w:rsidRPr="00E03FF7" w:rsidRDefault="00BC404C">
      <w:pPr>
        <w:pStyle w:val="afffff4"/>
        <w:ind w:firstLine="420"/>
      </w:pPr>
      <w:r w:rsidRPr="00E03FF7">
        <w:rPr>
          <w:rFonts w:hint="eastAsia"/>
          <w:i/>
        </w:rPr>
        <w:t>N</w:t>
      </w:r>
      <w:r w:rsidRPr="00E03FF7">
        <w:rPr>
          <w:i/>
          <w:vertAlign w:val="subscript"/>
        </w:rPr>
        <w:t xml:space="preserve">1  </w:t>
      </w:r>
      <w:r w:rsidRPr="00E03FF7">
        <w:t>——</w:t>
      </w:r>
      <w:r w:rsidRPr="00E03FF7">
        <w:t xml:space="preserve">  </w:t>
      </w:r>
      <w:r w:rsidRPr="00E03FF7">
        <w:rPr>
          <w:rFonts w:hint="eastAsia"/>
        </w:rPr>
        <w:t>确认</w:t>
      </w:r>
      <w:r w:rsidRPr="00E03FF7">
        <w:t>的</w:t>
      </w:r>
      <w:r w:rsidR="00081611">
        <w:rPr>
          <w:rFonts w:hint="eastAsia"/>
        </w:rPr>
        <w:t>嗜肺</w:t>
      </w:r>
      <w:r w:rsidRPr="00E03FF7">
        <w:t>军团菌菌落数，单位为菌落形成单位（</w:t>
      </w:r>
      <w:r w:rsidRPr="00E03FF7">
        <w:rPr>
          <w:rFonts w:hint="eastAsia"/>
        </w:rPr>
        <w:t>CFU</w:t>
      </w:r>
      <w:r w:rsidRPr="00E03FF7">
        <w:t>）</w:t>
      </w:r>
      <w:r w:rsidRPr="00E03FF7">
        <w:rPr>
          <w:rFonts w:hint="eastAsia"/>
        </w:rPr>
        <w:t>；</w:t>
      </w:r>
    </w:p>
    <w:p w14:paraId="6664F2DB" w14:textId="719B87AA" w:rsidR="00E9784F" w:rsidRPr="00E03FF7" w:rsidRDefault="00BC404C">
      <w:pPr>
        <w:pStyle w:val="afffff4"/>
        <w:ind w:firstLine="420"/>
      </w:pPr>
      <w:r w:rsidRPr="00E03FF7">
        <w:rPr>
          <w:i/>
        </w:rPr>
        <w:t>N</w:t>
      </w:r>
      <w:r w:rsidRPr="00E03FF7">
        <w:rPr>
          <w:i/>
          <w:vertAlign w:val="subscript"/>
        </w:rPr>
        <w:t xml:space="preserve"> </w:t>
      </w:r>
      <w:r w:rsidRPr="00E03FF7">
        <w:rPr>
          <w:i/>
        </w:rPr>
        <w:t xml:space="preserve"> </w:t>
      </w:r>
      <w:r w:rsidRPr="00E03FF7">
        <w:t>——</w:t>
      </w:r>
      <w:r w:rsidRPr="00E03FF7">
        <w:t xml:space="preserve">  </w:t>
      </w:r>
      <w:r w:rsidRPr="00E03FF7">
        <w:rPr>
          <w:rFonts w:hint="eastAsia"/>
        </w:rPr>
        <w:t>培养基</w:t>
      </w:r>
      <w:r w:rsidRPr="00E03FF7">
        <w:t>上挑取的疑似</w:t>
      </w:r>
      <w:r w:rsidR="00081611">
        <w:rPr>
          <w:rFonts w:hint="eastAsia"/>
        </w:rPr>
        <w:t>嗜肺</w:t>
      </w:r>
      <w:r w:rsidRPr="00E03FF7">
        <w:t>军团菌菌落数，单位为</w:t>
      </w:r>
      <w:r w:rsidRPr="00E03FF7">
        <w:rPr>
          <w:rFonts w:hint="eastAsia"/>
        </w:rPr>
        <w:t>菌落形成单位（CFU）；</w:t>
      </w:r>
    </w:p>
    <w:p w14:paraId="49C5A249" w14:textId="77777777" w:rsidR="00E9784F" w:rsidRPr="00E03FF7" w:rsidRDefault="00BC404C">
      <w:pPr>
        <w:pStyle w:val="afffff4"/>
        <w:ind w:firstLine="420"/>
      </w:pPr>
      <w:r w:rsidRPr="00E03FF7">
        <w:rPr>
          <w:rFonts w:hint="eastAsia"/>
          <w:i/>
        </w:rPr>
        <w:t>V</w:t>
      </w:r>
      <w:r w:rsidRPr="00E03FF7">
        <w:rPr>
          <w:i/>
          <w:vertAlign w:val="subscript"/>
        </w:rPr>
        <w:t xml:space="preserve">c </w:t>
      </w:r>
      <w:r w:rsidRPr="00E03FF7">
        <w:rPr>
          <w:vertAlign w:val="subscript"/>
        </w:rPr>
        <w:t xml:space="preserve"> </w:t>
      </w:r>
      <w:r w:rsidRPr="00E03FF7">
        <w:t>——</w:t>
      </w:r>
      <w:r w:rsidRPr="00E03FF7">
        <w:t xml:space="preserve">  </w:t>
      </w:r>
      <w:r w:rsidRPr="00E03FF7">
        <w:rPr>
          <w:rFonts w:hint="eastAsia"/>
        </w:rPr>
        <w:t>量取的</w:t>
      </w:r>
      <w:r w:rsidRPr="00E03FF7">
        <w:t>无菌水的体积的数值，单位为毫升（</w:t>
      </w:r>
      <w:r w:rsidRPr="00E03FF7">
        <w:rPr>
          <w:rFonts w:hint="eastAsia"/>
        </w:rPr>
        <w:t>m</w:t>
      </w:r>
      <w:r w:rsidRPr="00E03FF7">
        <w:t>L）</w:t>
      </w:r>
      <w:r w:rsidRPr="00E03FF7">
        <w:rPr>
          <w:rFonts w:hint="eastAsia"/>
        </w:rPr>
        <w:t>(</w:t>
      </w:r>
      <w:r w:rsidRPr="00E03FF7">
        <w:rPr>
          <w:rFonts w:hint="eastAsia"/>
          <w:i/>
        </w:rPr>
        <w:t>V</w:t>
      </w:r>
      <w:r w:rsidRPr="00E03FF7">
        <w:rPr>
          <w:i/>
          <w:vertAlign w:val="subscript"/>
        </w:rPr>
        <w:t xml:space="preserve">C </w:t>
      </w:r>
      <w:r w:rsidRPr="00E03FF7">
        <w:t>= 15.0</w:t>
      </w:r>
      <w:r w:rsidRPr="00E03FF7">
        <w:rPr>
          <w:rFonts w:hint="eastAsia"/>
        </w:rPr>
        <w:t>)</w:t>
      </w:r>
    </w:p>
    <w:p w14:paraId="3DEFA57C" w14:textId="77777777" w:rsidR="00E9784F" w:rsidRPr="00E03FF7" w:rsidRDefault="00BC404C" w:rsidP="00E35979">
      <w:pPr>
        <w:pStyle w:val="afffff4"/>
        <w:ind w:leftChars="196" w:left="1357" w:hangingChars="450" w:hanging="945"/>
      </w:pPr>
      <w:r w:rsidRPr="00E03FF7">
        <w:rPr>
          <w:rFonts w:hint="eastAsia"/>
          <w:i/>
        </w:rPr>
        <w:t>V</w:t>
      </w:r>
      <w:r w:rsidRPr="00E03FF7">
        <w:rPr>
          <w:i/>
          <w:vertAlign w:val="subscript"/>
        </w:rPr>
        <w:t xml:space="preserve"> </w:t>
      </w:r>
      <w:r w:rsidRPr="00E03FF7">
        <w:t xml:space="preserve"> </w:t>
      </w:r>
      <w:r w:rsidRPr="00E03FF7">
        <w:t>——</w:t>
      </w:r>
      <w:r w:rsidRPr="00E03FF7">
        <w:t xml:space="preserve">  </w:t>
      </w:r>
      <w:r w:rsidRPr="00E03FF7">
        <w:rPr>
          <w:rFonts w:hint="eastAsia"/>
        </w:rPr>
        <w:t>接种</w:t>
      </w:r>
      <w:r w:rsidRPr="00E03FF7">
        <w:t>的</w:t>
      </w:r>
      <w:r w:rsidRPr="00E03FF7">
        <w:rPr>
          <w:rFonts w:hint="eastAsia"/>
        </w:rPr>
        <w:t>原液</w:t>
      </w:r>
      <w:r w:rsidRPr="00E03FF7">
        <w:t>的</w:t>
      </w:r>
      <w:r w:rsidRPr="00E03FF7">
        <w:rPr>
          <w:rFonts w:hint="eastAsia"/>
        </w:rPr>
        <w:t>体积</w:t>
      </w:r>
      <w:r w:rsidRPr="00E03FF7">
        <w:t>的数值，单位为毫升（</w:t>
      </w:r>
      <w:r w:rsidRPr="00E03FF7">
        <w:rPr>
          <w:rFonts w:hint="eastAsia"/>
        </w:rPr>
        <w:t>m</w:t>
      </w:r>
      <w:r w:rsidRPr="00E03FF7">
        <w:t>L）</w:t>
      </w:r>
      <w:r w:rsidRPr="00E03FF7">
        <w:rPr>
          <w:rFonts w:hint="eastAsia"/>
        </w:rPr>
        <w:t>(原液</w:t>
      </w:r>
      <w:r w:rsidRPr="00E03FF7">
        <w:t>、热处理样品：</w:t>
      </w:r>
      <w:r w:rsidRPr="00E03FF7">
        <w:rPr>
          <w:rFonts w:hint="eastAsia"/>
          <w:i/>
        </w:rPr>
        <w:t>V</w:t>
      </w:r>
      <w:r w:rsidRPr="00E03FF7">
        <w:t>=0.1</w:t>
      </w:r>
      <w:r w:rsidRPr="00E03FF7">
        <w:rPr>
          <w:rFonts w:hint="eastAsia"/>
        </w:rPr>
        <w:t>；</w:t>
      </w:r>
      <w:r w:rsidRPr="00E03FF7">
        <w:t>酸处理样品：</w:t>
      </w:r>
      <w:r w:rsidRPr="00E03FF7">
        <w:rPr>
          <w:rFonts w:hint="eastAsia"/>
          <w:i/>
        </w:rPr>
        <w:t>V</w:t>
      </w:r>
      <w:r w:rsidRPr="00E03FF7">
        <w:t>=0.05</w:t>
      </w:r>
      <w:r w:rsidRPr="00E03FF7">
        <w:rPr>
          <w:rFonts w:hint="eastAsia"/>
        </w:rPr>
        <w:t>)</w:t>
      </w:r>
    </w:p>
    <w:p w14:paraId="2DAC4D28" w14:textId="77777777" w:rsidR="00E9784F" w:rsidRPr="00E03FF7" w:rsidRDefault="00BC404C" w:rsidP="00E35979">
      <w:pPr>
        <w:pStyle w:val="afffff4"/>
        <w:ind w:firstLineChars="195" w:firstLine="409"/>
      </w:pPr>
      <w:r w:rsidRPr="00E03FF7">
        <w:rPr>
          <w:i/>
        </w:rPr>
        <w:t>V</w:t>
      </w:r>
      <w:r w:rsidRPr="00E03FF7">
        <w:rPr>
          <w:i/>
          <w:vertAlign w:val="subscript"/>
        </w:rPr>
        <w:t>tot</w:t>
      </w:r>
      <w:r w:rsidRPr="00E03FF7">
        <w:rPr>
          <w:rFonts w:ascii="Times New Roman"/>
        </w:rPr>
        <w:t xml:space="preserve">——  </w:t>
      </w:r>
      <w:r w:rsidRPr="00E03FF7">
        <w:rPr>
          <w:rFonts w:ascii="Times New Roman" w:hint="eastAsia"/>
        </w:rPr>
        <w:t>过滤</w:t>
      </w:r>
      <w:r w:rsidRPr="00E03FF7">
        <w:rPr>
          <w:rFonts w:ascii="Times New Roman"/>
        </w:rPr>
        <w:t>水样的体积的数值，单位为毫升</w:t>
      </w:r>
      <w:r w:rsidRPr="00E03FF7">
        <w:t>（mL）</w:t>
      </w:r>
      <w:r w:rsidRPr="00E03FF7">
        <w:rPr>
          <w:rFonts w:ascii="Times New Roman" w:hint="eastAsia"/>
        </w:rPr>
        <w:t>。</w:t>
      </w:r>
    </w:p>
    <w:p w14:paraId="4618B978" w14:textId="77777777" w:rsidR="00E9784F" w:rsidRPr="00E03FF7" w:rsidRDefault="00BC404C">
      <w:pPr>
        <w:pStyle w:val="afff"/>
        <w:spacing w:before="156" w:after="156"/>
        <w:ind w:left="0"/>
      </w:pPr>
      <w:r w:rsidRPr="00E03FF7">
        <w:rPr>
          <w:rFonts w:hint="eastAsia"/>
        </w:rPr>
        <w:t>空气样品</w:t>
      </w:r>
    </w:p>
    <w:p w14:paraId="66991B8E" w14:textId="76F626C5" w:rsidR="00E9784F" w:rsidRPr="00E03FF7" w:rsidRDefault="00BC404C">
      <w:pPr>
        <w:pStyle w:val="afffff4"/>
        <w:ind w:firstLine="420"/>
      </w:pPr>
      <w:r w:rsidRPr="00E03FF7">
        <w:rPr>
          <w:rFonts w:hint="eastAsia"/>
        </w:rPr>
        <w:t>空气样品中</w:t>
      </w:r>
      <w:r w:rsidR="00625B6E">
        <w:rPr>
          <w:rFonts w:hint="eastAsia"/>
        </w:rPr>
        <w:t>嗜肺</w:t>
      </w:r>
      <w:r w:rsidRPr="00E03FF7">
        <w:rPr>
          <w:rFonts w:hint="eastAsia"/>
        </w:rPr>
        <w:t>军团菌的计数以每立方米样品中的菌落数X 计，单位为菌落形成单位每毫升（CFU/</w:t>
      </w:r>
      <w:r w:rsidRPr="00E03FF7">
        <w:t>m</w:t>
      </w:r>
      <w:r w:rsidRPr="00E03FF7">
        <w:rPr>
          <w:rFonts w:hint="eastAsia"/>
          <w:vertAlign w:val="superscript"/>
        </w:rPr>
        <w:t>3</w:t>
      </w:r>
      <w:r w:rsidRPr="00E03FF7">
        <w:rPr>
          <w:rFonts w:hint="eastAsia"/>
        </w:rPr>
        <w:t>），按公式（4）计算：</w:t>
      </w:r>
    </w:p>
    <w:p w14:paraId="1AC310A6" w14:textId="77777777" w:rsidR="00E9784F" w:rsidRPr="00E03FF7" w:rsidRDefault="00BC404C">
      <w:pPr>
        <w:pStyle w:val="afffffff0"/>
      </w:pPr>
      <w:r w:rsidRPr="00E03FF7">
        <w:tab/>
      </w:r>
      <m:oMath>
        <m:r>
          <m:rPr>
            <m:sty m:val="p"/>
          </m:rPr>
          <w:rPr>
            <w:rFonts w:ascii="Cambria Math" w:hAnsi="Cambria Math"/>
          </w:rPr>
          <m:t>X=</m:t>
        </m:r>
        <m:f>
          <m:fPr>
            <m:ctrlPr>
              <w:rPr>
                <w:rFonts w:ascii="Cambria Math" w:hAnsi="Cambria Math"/>
              </w:rPr>
            </m:ctrlPr>
          </m:fPr>
          <m:num>
            <m:r>
              <w:rPr>
                <w:rFonts w:ascii="Cambria Math" w:hAnsi="Cambria Math"/>
              </w:rPr>
              <m:t xml:space="preserve">a ∙ </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1</m:t>
                    </m:r>
                  </m:sub>
                </m:sSub>
              </m:num>
              <m:den>
                <m:r>
                  <w:rPr>
                    <w:rFonts w:ascii="Cambria Math" w:hAnsi="Cambria Math"/>
                  </w:rPr>
                  <m:t>N</m:t>
                </m:r>
              </m:den>
            </m:f>
            <m:r>
              <w:rPr>
                <w:rFonts w:ascii="Cambria Math" w:hAnsi="Cambria Math"/>
              </w:rPr>
              <m:t xml:space="preserve"> ∙</m:t>
            </m:r>
            <m:sSub>
              <m:sSubPr>
                <m:ctrlPr>
                  <w:rPr>
                    <w:rFonts w:ascii="Cambria Math" w:hAnsi="Cambria Math"/>
                    <w:i/>
                  </w:rPr>
                </m:ctrlPr>
              </m:sSubPr>
              <m:e>
                <m:r>
                  <w:rPr>
                    <w:rFonts w:ascii="Cambria Math" w:hAnsi="Cambria Math"/>
                  </w:rPr>
                  <m:t xml:space="preserve"> V</m:t>
                </m:r>
              </m:e>
              <m:sub>
                <m:r>
                  <w:rPr>
                    <w:rFonts w:ascii="Cambria Math" w:hAnsi="Cambria Math"/>
                  </w:rPr>
                  <m:t>c</m:t>
                </m:r>
              </m:sub>
            </m:sSub>
          </m:num>
          <m:den>
            <m:r>
              <w:rPr>
                <w:rFonts w:ascii="Cambria Math" w:hAnsi="Cambria Math"/>
              </w:rPr>
              <m:t>V</m:t>
            </m:r>
            <m:sSub>
              <m:sSubPr>
                <m:ctrlPr>
                  <w:rPr>
                    <w:rFonts w:ascii="Cambria Math" w:hAnsi="Cambria Math"/>
                    <w:i/>
                  </w:rPr>
                </m:ctrlPr>
              </m:sSubPr>
              <m:e>
                <m:r>
                  <w:rPr>
                    <w:rFonts w:ascii="Cambria Math" w:hAnsi="Cambria Math"/>
                  </w:rPr>
                  <m:t>V</m:t>
                </m:r>
              </m:e>
              <m:sub>
                <m:r>
                  <w:rPr>
                    <w:rFonts w:ascii="Cambria Math" w:hAnsi="Cambria Math"/>
                  </w:rPr>
                  <m:t>a</m:t>
                </m:r>
              </m:sub>
            </m:sSub>
          </m:den>
        </m:f>
      </m:oMath>
      <w:r w:rsidRPr="00E03FF7">
        <w:rPr>
          <w:rFonts w:hint="eastAsia"/>
        </w:rPr>
        <w:t>×2</w:t>
      </w:r>
      <w:r w:rsidRPr="00E03FF7">
        <w:t>0</w:t>
      </w:r>
      <w:r w:rsidRPr="00E03FF7">
        <w:rPr>
          <w:rFonts w:ascii="微软雅黑" w:eastAsia="微软雅黑" w:hAnsi="微软雅黑"/>
        </w:rPr>
        <w:tab/>
      </w:r>
      <w:r w:rsidRPr="00E03FF7">
        <w:t>(</w:t>
      </w:r>
      <w:r w:rsidRPr="00E03FF7">
        <w:fldChar w:fldCharType="begin"/>
      </w:r>
      <w:r w:rsidRPr="00E03FF7">
        <w:instrText xml:space="preserve"> AUTONUM </w:instrText>
      </w:r>
      <w:r w:rsidRPr="00E03FF7">
        <w:fldChar w:fldCharType="end"/>
      </w:r>
      <w:r w:rsidRPr="00E03FF7">
        <w:t>)</w:t>
      </w:r>
    </w:p>
    <w:p w14:paraId="486276AA" w14:textId="77777777" w:rsidR="00E9784F" w:rsidRPr="00E03FF7" w:rsidRDefault="00BC404C">
      <w:pPr>
        <w:pStyle w:val="afffff3"/>
        <w:ind w:firstLine="420"/>
      </w:pPr>
      <w:r w:rsidRPr="00E03FF7">
        <w:rPr>
          <w:rFonts w:hint="eastAsia"/>
        </w:rPr>
        <w:t>式中：</w:t>
      </w:r>
    </w:p>
    <w:p w14:paraId="046F20BE" w14:textId="6F797F18" w:rsidR="00E9784F" w:rsidRPr="00E03FF7" w:rsidRDefault="00BC404C">
      <w:pPr>
        <w:pStyle w:val="afffff4"/>
        <w:ind w:firstLine="420"/>
      </w:pPr>
      <w:r w:rsidRPr="00E03FF7">
        <w:rPr>
          <w:vertAlign w:val="subscript"/>
        </w:rPr>
        <w:t xml:space="preserve"> </w:t>
      </w:r>
      <w:r w:rsidR="00625B6E">
        <w:rPr>
          <w:rFonts w:hint="eastAsia"/>
          <w:i/>
        </w:rPr>
        <w:t>a</w:t>
      </w:r>
      <w:r w:rsidRPr="00E03FF7">
        <w:rPr>
          <w:i/>
        </w:rPr>
        <w:t xml:space="preserve"> </w:t>
      </w:r>
      <w:r w:rsidRPr="00E03FF7">
        <w:t>——</w:t>
      </w:r>
      <w:r w:rsidRPr="00E03FF7">
        <w:t xml:space="preserve">  GVPC</w:t>
      </w:r>
      <w:r w:rsidRPr="00E03FF7">
        <w:rPr>
          <w:rFonts w:hint="eastAsia"/>
        </w:rPr>
        <w:t>培养基</w:t>
      </w:r>
      <w:r w:rsidRPr="00E03FF7">
        <w:t>上疑似</w:t>
      </w:r>
      <w:r w:rsidR="00855FFB">
        <w:rPr>
          <w:rFonts w:hint="eastAsia"/>
        </w:rPr>
        <w:t>嗜肺</w:t>
      </w:r>
      <w:r w:rsidRPr="00E03FF7">
        <w:t>军团菌的菌落数，单位为菌落形成单位（</w:t>
      </w:r>
      <w:r w:rsidRPr="00E03FF7">
        <w:rPr>
          <w:rFonts w:hint="eastAsia"/>
        </w:rPr>
        <w:t>CFU</w:t>
      </w:r>
      <w:r w:rsidRPr="00E03FF7">
        <w:t>）</w:t>
      </w:r>
      <w:r w:rsidRPr="00E03FF7">
        <w:rPr>
          <w:rFonts w:hint="eastAsia"/>
        </w:rPr>
        <w:t>；</w:t>
      </w:r>
      <w:r w:rsidRPr="00E03FF7">
        <w:tab/>
      </w:r>
    </w:p>
    <w:p w14:paraId="3647C95A" w14:textId="3513F638" w:rsidR="00E9784F" w:rsidRPr="00E03FF7" w:rsidRDefault="00BC404C">
      <w:pPr>
        <w:pStyle w:val="afffff4"/>
        <w:ind w:firstLine="420"/>
      </w:pPr>
      <w:r w:rsidRPr="00E03FF7">
        <w:rPr>
          <w:rFonts w:hint="eastAsia"/>
          <w:i/>
        </w:rPr>
        <w:t>N</w:t>
      </w:r>
      <w:r w:rsidRPr="00E03FF7">
        <w:rPr>
          <w:i/>
          <w:vertAlign w:val="subscript"/>
        </w:rPr>
        <w:t xml:space="preserve">1  </w:t>
      </w:r>
      <w:r w:rsidRPr="00E03FF7">
        <w:t>——</w:t>
      </w:r>
      <w:r w:rsidRPr="00E03FF7">
        <w:t xml:space="preserve">  </w:t>
      </w:r>
      <w:r w:rsidRPr="00E03FF7">
        <w:rPr>
          <w:rFonts w:hint="eastAsia"/>
        </w:rPr>
        <w:t>确认</w:t>
      </w:r>
      <w:r w:rsidRPr="00E03FF7">
        <w:t>的</w:t>
      </w:r>
      <w:r w:rsidR="00625B6E">
        <w:rPr>
          <w:rFonts w:hint="eastAsia"/>
        </w:rPr>
        <w:t>嗜肺</w:t>
      </w:r>
      <w:r w:rsidRPr="00E03FF7">
        <w:t>军团菌菌落数，单位为菌落形成单位（</w:t>
      </w:r>
      <w:r w:rsidRPr="00E03FF7">
        <w:rPr>
          <w:rFonts w:hint="eastAsia"/>
        </w:rPr>
        <w:t>CFU</w:t>
      </w:r>
      <w:r w:rsidRPr="00E03FF7">
        <w:t>）</w:t>
      </w:r>
      <w:r w:rsidRPr="00E03FF7">
        <w:rPr>
          <w:rFonts w:hint="eastAsia"/>
        </w:rPr>
        <w:t>；</w:t>
      </w:r>
    </w:p>
    <w:p w14:paraId="7B04619A" w14:textId="2C7BE0B1" w:rsidR="00E9784F" w:rsidRPr="00E03FF7" w:rsidRDefault="00BC404C">
      <w:pPr>
        <w:pStyle w:val="afffff4"/>
        <w:ind w:firstLine="420"/>
      </w:pPr>
      <w:r w:rsidRPr="00E03FF7">
        <w:rPr>
          <w:i/>
        </w:rPr>
        <w:t>N</w:t>
      </w:r>
      <w:r w:rsidRPr="00E03FF7">
        <w:rPr>
          <w:i/>
          <w:vertAlign w:val="subscript"/>
        </w:rPr>
        <w:t xml:space="preserve"> </w:t>
      </w:r>
      <w:r w:rsidRPr="00E03FF7">
        <w:rPr>
          <w:i/>
        </w:rPr>
        <w:t xml:space="preserve"> </w:t>
      </w:r>
      <w:r w:rsidRPr="00E03FF7">
        <w:t>——</w:t>
      </w:r>
      <w:r w:rsidRPr="00E03FF7">
        <w:t xml:space="preserve">  </w:t>
      </w:r>
      <w:r w:rsidRPr="00E03FF7">
        <w:rPr>
          <w:rFonts w:hint="eastAsia"/>
        </w:rPr>
        <w:t>培养基</w:t>
      </w:r>
      <w:r w:rsidRPr="00E03FF7">
        <w:t>上挑取的疑似</w:t>
      </w:r>
      <w:r w:rsidR="00625B6E">
        <w:rPr>
          <w:rFonts w:hint="eastAsia"/>
        </w:rPr>
        <w:t>嗜肺</w:t>
      </w:r>
      <w:r w:rsidRPr="00E03FF7">
        <w:t>军团菌菌落数，单位为</w:t>
      </w:r>
      <w:r w:rsidRPr="00E03FF7">
        <w:rPr>
          <w:rFonts w:hint="eastAsia"/>
        </w:rPr>
        <w:t>菌落形成单位（CFU）；</w:t>
      </w:r>
    </w:p>
    <w:p w14:paraId="72213DF7" w14:textId="77777777" w:rsidR="00E9784F" w:rsidRPr="00E03FF7" w:rsidRDefault="00BC404C">
      <w:pPr>
        <w:pStyle w:val="afffff4"/>
        <w:ind w:firstLine="420"/>
      </w:pPr>
      <w:r w:rsidRPr="00E03FF7">
        <w:rPr>
          <w:rFonts w:hint="eastAsia"/>
          <w:i/>
        </w:rPr>
        <w:t>V</w:t>
      </w:r>
      <w:r w:rsidRPr="00E03FF7">
        <w:rPr>
          <w:i/>
          <w:vertAlign w:val="subscript"/>
        </w:rPr>
        <w:t xml:space="preserve">c </w:t>
      </w:r>
      <w:r w:rsidRPr="00E03FF7">
        <w:rPr>
          <w:vertAlign w:val="subscript"/>
        </w:rPr>
        <w:t xml:space="preserve"> </w:t>
      </w:r>
      <w:r w:rsidRPr="00E03FF7">
        <w:t>——</w:t>
      </w:r>
      <w:r w:rsidRPr="00E03FF7">
        <w:t xml:space="preserve">  </w:t>
      </w:r>
      <w:r w:rsidRPr="00E03FF7">
        <w:rPr>
          <w:rFonts w:hint="eastAsia"/>
        </w:rPr>
        <w:t>量取的</w:t>
      </w:r>
      <w:r w:rsidRPr="00E03FF7">
        <w:t>无菌水的体积的数值，单位为毫升（</w:t>
      </w:r>
      <w:r w:rsidRPr="00E03FF7">
        <w:rPr>
          <w:rFonts w:hint="eastAsia"/>
        </w:rPr>
        <w:t>m</w:t>
      </w:r>
      <w:r w:rsidRPr="00E03FF7">
        <w:t>L）</w:t>
      </w:r>
      <w:r w:rsidRPr="00E03FF7">
        <w:rPr>
          <w:rFonts w:hint="eastAsia"/>
        </w:rPr>
        <w:t>(</w:t>
      </w:r>
      <w:r w:rsidRPr="00E03FF7">
        <w:rPr>
          <w:rFonts w:hint="eastAsia"/>
          <w:i/>
        </w:rPr>
        <w:t>V</w:t>
      </w:r>
      <w:r w:rsidRPr="00E03FF7">
        <w:rPr>
          <w:i/>
          <w:vertAlign w:val="subscript"/>
        </w:rPr>
        <w:t xml:space="preserve">C </w:t>
      </w:r>
      <w:r w:rsidRPr="00E03FF7">
        <w:t>= 15.0</w:t>
      </w:r>
      <w:r w:rsidRPr="00E03FF7">
        <w:rPr>
          <w:rFonts w:hint="eastAsia"/>
        </w:rPr>
        <w:t>)；</w:t>
      </w:r>
    </w:p>
    <w:p w14:paraId="005311AA" w14:textId="77777777" w:rsidR="00E9784F" w:rsidRPr="00E03FF7" w:rsidRDefault="00BC404C" w:rsidP="00E35979">
      <w:pPr>
        <w:pStyle w:val="afffff4"/>
        <w:ind w:leftChars="196" w:left="1357" w:hangingChars="450" w:hanging="945"/>
      </w:pPr>
      <w:r w:rsidRPr="00E03FF7">
        <w:rPr>
          <w:rFonts w:hint="eastAsia"/>
          <w:i/>
        </w:rPr>
        <w:t>V</w:t>
      </w:r>
      <w:r w:rsidRPr="00E03FF7">
        <w:rPr>
          <w:i/>
          <w:vertAlign w:val="subscript"/>
        </w:rPr>
        <w:t xml:space="preserve"> </w:t>
      </w:r>
      <w:r w:rsidRPr="00E03FF7">
        <w:t xml:space="preserve"> </w:t>
      </w:r>
      <w:r w:rsidRPr="00E03FF7">
        <w:t>——</w:t>
      </w:r>
      <w:r w:rsidRPr="00E03FF7">
        <w:t xml:space="preserve">  </w:t>
      </w:r>
      <w:r w:rsidRPr="00E03FF7">
        <w:rPr>
          <w:rFonts w:hint="eastAsia"/>
        </w:rPr>
        <w:t>接种</w:t>
      </w:r>
      <w:r w:rsidRPr="00E03FF7">
        <w:t>的</w:t>
      </w:r>
      <w:r w:rsidRPr="00E03FF7">
        <w:rPr>
          <w:rFonts w:hint="eastAsia"/>
        </w:rPr>
        <w:t>原液</w:t>
      </w:r>
      <w:r w:rsidRPr="00E03FF7">
        <w:t>的</w:t>
      </w:r>
      <w:r w:rsidRPr="00E03FF7">
        <w:rPr>
          <w:rFonts w:hint="eastAsia"/>
        </w:rPr>
        <w:t>体积</w:t>
      </w:r>
      <w:r w:rsidRPr="00E03FF7">
        <w:t>的数值，单位为毫升（</w:t>
      </w:r>
      <w:r w:rsidRPr="00E03FF7">
        <w:rPr>
          <w:rFonts w:hint="eastAsia"/>
        </w:rPr>
        <w:t>m</w:t>
      </w:r>
      <w:r w:rsidRPr="00E03FF7">
        <w:t>L）</w:t>
      </w:r>
      <w:r w:rsidRPr="00E03FF7">
        <w:rPr>
          <w:rFonts w:hint="eastAsia"/>
        </w:rPr>
        <w:t>(原液</w:t>
      </w:r>
      <w:r w:rsidRPr="00E03FF7">
        <w:t>、热处理样品：</w:t>
      </w:r>
      <w:r w:rsidRPr="00E03FF7">
        <w:rPr>
          <w:rFonts w:hint="eastAsia"/>
          <w:i/>
        </w:rPr>
        <w:t>V</w:t>
      </w:r>
      <w:r w:rsidRPr="00E03FF7">
        <w:t>=0.1</w:t>
      </w:r>
      <w:r w:rsidRPr="00E03FF7">
        <w:rPr>
          <w:rFonts w:hint="eastAsia"/>
        </w:rPr>
        <w:t>；</w:t>
      </w:r>
      <w:r w:rsidRPr="00E03FF7">
        <w:t>酸处理样品：</w:t>
      </w:r>
      <w:r w:rsidRPr="00E03FF7">
        <w:rPr>
          <w:rFonts w:hint="eastAsia"/>
          <w:i/>
        </w:rPr>
        <w:t>V</w:t>
      </w:r>
      <w:r w:rsidRPr="00E03FF7">
        <w:t>=0.05</w:t>
      </w:r>
      <w:r w:rsidRPr="00E03FF7">
        <w:rPr>
          <w:rFonts w:hint="eastAsia"/>
        </w:rPr>
        <w:t>)；</w:t>
      </w:r>
    </w:p>
    <w:p w14:paraId="0DD94DA6" w14:textId="77777777" w:rsidR="00E9784F" w:rsidRPr="00E03FF7" w:rsidRDefault="00BC404C">
      <w:pPr>
        <w:pStyle w:val="afffff4"/>
        <w:ind w:firstLine="420"/>
      </w:pPr>
      <w:r w:rsidRPr="00E03FF7">
        <w:rPr>
          <w:rFonts w:hint="eastAsia"/>
          <w:i/>
        </w:rPr>
        <w:t>V</w:t>
      </w:r>
      <w:r w:rsidRPr="00E03FF7">
        <w:rPr>
          <w:i/>
          <w:vertAlign w:val="subscript"/>
        </w:rPr>
        <w:t>a</w:t>
      </w:r>
      <w:r w:rsidRPr="00E03FF7">
        <w:t>——</w:t>
      </w:r>
      <w:r w:rsidRPr="00E03FF7">
        <w:t xml:space="preserve">  </w:t>
      </w:r>
      <w:r w:rsidRPr="00E03FF7">
        <w:rPr>
          <w:rFonts w:hint="eastAsia"/>
        </w:rPr>
        <w:t>采集的空气体积，</w:t>
      </w:r>
      <w:r w:rsidRPr="00E03FF7">
        <w:t>单位为</w:t>
      </w:r>
      <w:r w:rsidRPr="00E03FF7">
        <w:rPr>
          <w:rFonts w:hint="eastAsia"/>
        </w:rPr>
        <w:t>立方米（</w:t>
      </w:r>
      <w:r w:rsidRPr="00E03FF7">
        <w:t>m</w:t>
      </w:r>
      <w:r w:rsidRPr="00E03FF7">
        <w:rPr>
          <w:rFonts w:hint="eastAsia"/>
          <w:vertAlign w:val="superscript"/>
        </w:rPr>
        <w:t>3</w:t>
      </w:r>
      <w:r w:rsidRPr="00E03FF7">
        <w:rPr>
          <w:rFonts w:hint="eastAsia"/>
        </w:rPr>
        <w:t>）。</w:t>
      </w:r>
    </w:p>
    <w:p w14:paraId="64849732" w14:textId="77777777" w:rsidR="00E9784F" w:rsidRPr="00E03FF7" w:rsidRDefault="00BC404C">
      <w:pPr>
        <w:pStyle w:val="afff"/>
        <w:spacing w:before="156" w:after="156"/>
        <w:ind w:left="0"/>
      </w:pPr>
      <w:r w:rsidRPr="00E03FF7">
        <w:rPr>
          <w:rFonts w:hint="eastAsia"/>
        </w:rPr>
        <w:t>结果计算</w:t>
      </w:r>
    </w:p>
    <w:p w14:paraId="4DA942B8" w14:textId="2F10E553" w:rsidR="00E9784F" w:rsidRPr="00E03FF7" w:rsidRDefault="00BC404C">
      <w:pPr>
        <w:pStyle w:val="afffff4"/>
        <w:ind w:firstLine="420"/>
      </w:pPr>
      <w:r w:rsidRPr="00E03FF7">
        <w:rPr>
          <w:rFonts w:hint="eastAsia"/>
        </w:rPr>
        <w:lastRenderedPageBreak/>
        <w:t>分别对未经处理</w:t>
      </w:r>
      <w:r w:rsidR="00FC6220">
        <w:rPr>
          <w:rFonts w:hint="eastAsia"/>
        </w:rPr>
        <w:t>、</w:t>
      </w:r>
      <w:r w:rsidRPr="00E03FF7">
        <w:rPr>
          <w:rFonts w:hint="eastAsia"/>
        </w:rPr>
        <w:t>热处理和酸处理样品接种后培养出的</w:t>
      </w:r>
      <w:r w:rsidR="00117F6C">
        <w:rPr>
          <w:rFonts w:hint="eastAsia"/>
        </w:rPr>
        <w:t>嗜肺</w:t>
      </w:r>
      <w:r w:rsidRPr="00E03FF7">
        <w:rPr>
          <w:rFonts w:hint="eastAsia"/>
        </w:rPr>
        <w:t>军团菌的数量按照公式(1)或公式(2)进行计算取结果的最大值作为该样品中</w:t>
      </w:r>
      <w:r w:rsidR="00117F6C">
        <w:rPr>
          <w:rFonts w:hint="eastAsia"/>
        </w:rPr>
        <w:t>嗜肺</w:t>
      </w:r>
      <w:r w:rsidRPr="00E03FF7">
        <w:rPr>
          <w:rFonts w:hint="eastAsia"/>
        </w:rPr>
        <w:t>军团菌的数量X，此数值为此份样品中</w:t>
      </w:r>
      <w:r w:rsidR="00117F6C">
        <w:rPr>
          <w:rFonts w:hint="eastAsia"/>
        </w:rPr>
        <w:t>嗜肺</w:t>
      </w:r>
      <w:r w:rsidRPr="00E03FF7">
        <w:rPr>
          <w:rFonts w:hint="eastAsia"/>
        </w:rPr>
        <w:t>军团菌的最大可能数。</w:t>
      </w:r>
    </w:p>
    <w:p w14:paraId="71716BED" w14:textId="77777777" w:rsidR="00E9784F" w:rsidRPr="00E03FF7" w:rsidRDefault="00BC404C" w:rsidP="00FC6220">
      <w:pPr>
        <w:pStyle w:val="affe"/>
        <w:spacing w:before="156" w:after="156"/>
      </w:pPr>
      <w:r w:rsidRPr="00E03FF7">
        <w:rPr>
          <w:rFonts w:hint="eastAsia"/>
        </w:rPr>
        <w:t>结果</w:t>
      </w:r>
      <w:r w:rsidRPr="00E03FF7">
        <w:t>报告</w:t>
      </w:r>
    </w:p>
    <w:p w14:paraId="4678803A" w14:textId="77777777" w:rsidR="00FC6220" w:rsidRPr="00E03FF7" w:rsidRDefault="00FC6220" w:rsidP="00FC6220">
      <w:pPr>
        <w:pStyle w:val="afffff4"/>
        <w:ind w:firstLine="420"/>
      </w:pPr>
      <w:r w:rsidRPr="00E03FF7">
        <w:rPr>
          <w:rFonts w:hint="eastAsia"/>
        </w:rPr>
        <w:t>经检测，冷却水、冷凝水或空气样品中未见</w:t>
      </w:r>
      <w:r w:rsidRPr="00E03FF7">
        <w:rPr>
          <w:rFonts w:hint="eastAsia"/>
          <w:lang w:eastAsia="zh-Hans"/>
        </w:rPr>
        <w:t>嗜肺</w:t>
      </w:r>
      <w:r w:rsidRPr="00E03FF7">
        <w:rPr>
          <w:rFonts w:hint="eastAsia"/>
        </w:rPr>
        <w:t>军团菌可疑菌落生长时，在检测报告中注明“未检出</w:t>
      </w:r>
      <w:r w:rsidRPr="00E03FF7">
        <w:rPr>
          <w:rFonts w:hint="eastAsia"/>
          <w:lang w:eastAsia="zh-Hans"/>
        </w:rPr>
        <w:t>嗜肺</w:t>
      </w:r>
      <w:r w:rsidRPr="00E03FF7">
        <w:rPr>
          <w:rFonts w:hint="eastAsia"/>
        </w:rPr>
        <w:t>军团菌”，并注明检测水样或空气样品体积。</w:t>
      </w:r>
    </w:p>
    <w:p w14:paraId="32B672CD" w14:textId="31461BBA" w:rsidR="00FC6220" w:rsidRPr="00FC6220" w:rsidRDefault="00FC6220">
      <w:pPr>
        <w:pStyle w:val="afffff4"/>
        <w:ind w:firstLine="420"/>
      </w:pPr>
      <w:r w:rsidRPr="00E03FF7">
        <w:rPr>
          <w:rFonts w:hint="eastAsia"/>
        </w:rPr>
        <w:t>经检测并确认存在</w:t>
      </w:r>
      <w:r w:rsidRPr="00E03FF7">
        <w:rPr>
          <w:rFonts w:hint="eastAsia"/>
          <w:lang w:eastAsia="zh-Hans"/>
        </w:rPr>
        <w:t>嗜肺</w:t>
      </w:r>
      <w:r w:rsidRPr="00E03FF7">
        <w:rPr>
          <w:rFonts w:hint="eastAsia"/>
        </w:rPr>
        <w:t>军团菌时</w:t>
      </w:r>
      <w:r>
        <w:rPr>
          <w:rFonts w:hint="eastAsia"/>
        </w:rPr>
        <w:t>，</w:t>
      </w:r>
      <w:r w:rsidRPr="00E03FF7">
        <w:rPr>
          <w:rFonts w:hint="eastAsia"/>
        </w:rPr>
        <w:t>在检测报告中注明</w:t>
      </w:r>
      <w:r>
        <w:rPr>
          <w:rFonts w:hint="eastAsia"/>
        </w:rPr>
        <w:t>“</w:t>
      </w:r>
      <w:r w:rsidRPr="00E03FF7">
        <w:rPr>
          <w:rFonts w:hint="eastAsia"/>
        </w:rPr>
        <w:t>检出嗜肺军团菌</w:t>
      </w:r>
      <w:r>
        <w:rPr>
          <w:rFonts w:hint="eastAsia"/>
        </w:rPr>
        <w:t>”，并给出嗜肺军团菌的数量（C</w:t>
      </w:r>
      <w:r>
        <w:t>FU/mL</w:t>
      </w:r>
      <w:r>
        <w:rPr>
          <w:rFonts w:hint="eastAsia"/>
        </w:rPr>
        <w:t>或C</w:t>
      </w:r>
      <w:r>
        <w:t>FU/m</w:t>
      </w:r>
      <w:r w:rsidRPr="00304DD8">
        <w:rPr>
          <w:rFonts w:hint="eastAsia"/>
          <w:vertAlign w:val="superscript"/>
        </w:rPr>
        <w:t>3</w:t>
      </w:r>
      <w:r>
        <w:rPr>
          <w:rFonts w:hint="eastAsia"/>
        </w:rPr>
        <w:t>）</w:t>
      </w:r>
      <w:r w:rsidRPr="00E03FF7">
        <w:rPr>
          <w:rFonts w:hint="eastAsia"/>
        </w:rPr>
        <w:t>。</w:t>
      </w:r>
    </w:p>
    <w:p w14:paraId="62B7E336" w14:textId="77777777" w:rsidR="00E9784F" w:rsidRDefault="00BC404C">
      <w:pPr>
        <w:pStyle w:val="affd"/>
        <w:spacing w:before="156" w:after="156"/>
      </w:pPr>
      <w:r>
        <w:rPr>
          <w:rFonts w:hint="eastAsia"/>
        </w:rPr>
        <w:t>荧光PCR检测</w:t>
      </w:r>
    </w:p>
    <w:p w14:paraId="43947066" w14:textId="77777777" w:rsidR="00E9784F" w:rsidRDefault="00BC404C">
      <w:pPr>
        <w:pStyle w:val="affe"/>
        <w:spacing w:before="156" w:after="156"/>
      </w:pPr>
      <w:r>
        <w:rPr>
          <w:rFonts w:hint="eastAsia"/>
        </w:rPr>
        <w:t>适用范围</w:t>
      </w:r>
    </w:p>
    <w:p w14:paraId="30A8D478" w14:textId="66E34A07" w:rsidR="00E9784F" w:rsidRDefault="00BC404C">
      <w:pPr>
        <w:pStyle w:val="afffff4"/>
        <w:ind w:firstLine="420"/>
      </w:pPr>
      <w:r w:rsidRPr="00C145F0">
        <w:rPr>
          <w:rFonts w:hint="eastAsia"/>
        </w:rPr>
        <w:t>针对嗜肺军团菌高度保守区域设计特异性引物和探针，在反应体系中含嗜肺军团菌基因组模板的情况下，PCR反应得以进行并释放荧光信号。利用仪器对PCR过程中相应通道的信号强度进行实时监测和输出，实现检测结果的定性分析。适用于嗜肺军团菌的初筛和可疑菌落的快速鉴定。</w:t>
      </w:r>
    </w:p>
    <w:p w14:paraId="57EBCA25" w14:textId="77777777" w:rsidR="00E9784F" w:rsidRDefault="00BC404C">
      <w:pPr>
        <w:pStyle w:val="affe"/>
        <w:spacing w:before="156" w:after="156"/>
      </w:pPr>
      <w:r>
        <w:rPr>
          <w:rFonts w:hint="eastAsia"/>
        </w:rPr>
        <w:t>仪器</w:t>
      </w:r>
      <w:r>
        <w:t>和</w:t>
      </w:r>
      <w:r>
        <w:rPr>
          <w:rFonts w:hint="eastAsia"/>
        </w:rPr>
        <w:t>设备</w:t>
      </w:r>
    </w:p>
    <w:p w14:paraId="0BB6E362" w14:textId="77777777" w:rsidR="00E9784F" w:rsidRDefault="00BC404C">
      <w:pPr>
        <w:pStyle w:val="afffff4"/>
        <w:ind w:firstLine="420"/>
      </w:pPr>
      <w:r>
        <w:rPr>
          <w:rFonts w:hint="eastAsia"/>
        </w:rPr>
        <w:t>本方法中使用的仪器和设备如下：</w:t>
      </w:r>
    </w:p>
    <w:p w14:paraId="023DD656" w14:textId="77777777" w:rsidR="00E9784F" w:rsidRDefault="00BC404C">
      <w:pPr>
        <w:pStyle w:val="af2"/>
      </w:pPr>
      <w:r w:rsidRPr="00D13C9D">
        <w:rPr>
          <w:rFonts w:hint="eastAsia"/>
        </w:rPr>
        <w:t>荧光</w:t>
      </w:r>
      <w:r>
        <w:rPr>
          <w:rFonts w:hint="eastAsia"/>
        </w:rPr>
        <w:t>PCR仪；</w:t>
      </w:r>
    </w:p>
    <w:p w14:paraId="19544968" w14:textId="77777777" w:rsidR="00E9784F" w:rsidRDefault="00BC404C">
      <w:pPr>
        <w:pStyle w:val="af2"/>
      </w:pPr>
      <w:r>
        <w:rPr>
          <w:rFonts w:hint="eastAsia"/>
        </w:rPr>
        <w:t>离心机；</w:t>
      </w:r>
    </w:p>
    <w:p w14:paraId="5190DC0C" w14:textId="77777777" w:rsidR="00E9784F" w:rsidRDefault="00BC404C">
      <w:pPr>
        <w:pStyle w:val="af2"/>
      </w:pPr>
      <w:r>
        <w:rPr>
          <w:rFonts w:hint="eastAsia"/>
        </w:rPr>
        <w:t>移液器。</w:t>
      </w:r>
    </w:p>
    <w:p w14:paraId="3D568ADB" w14:textId="77777777" w:rsidR="00E9784F" w:rsidRDefault="00BC404C">
      <w:pPr>
        <w:pStyle w:val="affe"/>
        <w:spacing w:before="156" w:after="156"/>
      </w:pPr>
      <w:r>
        <w:rPr>
          <w:rFonts w:hint="eastAsia"/>
        </w:rPr>
        <w:t>引物</w:t>
      </w:r>
    </w:p>
    <w:p w14:paraId="3C19CCE0" w14:textId="77777777" w:rsidR="00E9784F" w:rsidRDefault="00BC404C">
      <w:pPr>
        <w:pStyle w:val="afffff4"/>
        <w:ind w:firstLine="420"/>
      </w:pPr>
      <w:r>
        <w:rPr>
          <w:rFonts w:hint="eastAsia"/>
        </w:rPr>
        <w:t xml:space="preserve">上游引物 5’-GAAAATAAAGTAAAAGGGGAAGCC-3’                  </w:t>
      </w:r>
    </w:p>
    <w:p w14:paraId="44D574A2" w14:textId="77777777" w:rsidR="00E9784F" w:rsidRDefault="00BC404C">
      <w:pPr>
        <w:pStyle w:val="afffff4"/>
        <w:ind w:firstLine="420"/>
      </w:pPr>
      <w:r>
        <w:rPr>
          <w:rFonts w:hint="eastAsia"/>
        </w:rPr>
        <w:t>下游引物 5’-ATCAATCAGACGACCAGTGTATTC-3’</w:t>
      </w:r>
    </w:p>
    <w:p w14:paraId="4BE83ABA" w14:textId="77777777" w:rsidR="00E9784F" w:rsidRDefault="00BC404C">
      <w:pPr>
        <w:pStyle w:val="afffff4"/>
        <w:ind w:firstLine="420"/>
      </w:pPr>
      <w:r>
        <w:rPr>
          <w:rFonts w:hint="eastAsia"/>
        </w:rPr>
        <w:t>探针：5’-FAM-AGGCGTTGTTGTATTGCCAAGTGGTT-TAMRA-3’</w:t>
      </w:r>
    </w:p>
    <w:p w14:paraId="2721BD2D" w14:textId="77777777" w:rsidR="00E9784F" w:rsidRDefault="00BC404C">
      <w:pPr>
        <w:pStyle w:val="affe"/>
        <w:spacing w:before="156" w:after="156"/>
      </w:pPr>
      <w:r>
        <w:rPr>
          <w:rFonts w:hint="eastAsia"/>
        </w:rPr>
        <w:t>检验步骤</w:t>
      </w:r>
    </w:p>
    <w:p w14:paraId="54632563" w14:textId="77777777" w:rsidR="00E9784F" w:rsidRDefault="00BC404C">
      <w:pPr>
        <w:pStyle w:val="afff"/>
        <w:spacing w:before="156" w:after="156"/>
        <w:ind w:left="0"/>
      </w:pPr>
      <w:r>
        <w:rPr>
          <w:rFonts w:hint="eastAsia"/>
        </w:rPr>
        <w:t>核酸</w:t>
      </w:r>
      <w:r>
        <w:t>提取</w:t>
      </w:r>
    </w:p>
    <w:p w14:paraId="7A9E3016" w14:textId="77777777" w:rsidR="00E9784F" w:rsidRDefault="00BC404C" w:rsidP="00E35979">
      <w:pPr>
        <w:pStyle w:val="afff0"/>
        <w:spacing w:before="156" w:after="156"/>
        <w:ind w:left="0"/>
      </w:pPr>
      <w:r>
        <w:rPr>
          <w:rFonts w:hint="eastAsia"/>
        </w:rPr>
        <w:t>冷却水、冷凝水或空气样本</w:t>
      </w:r>
    </w:p>
    <w:p w14:paraId="6ADC3345" w14:textId="6C993F8F" w:rsidR="00D13C9D" w:rsidRDefault="00D13C9D">
      <w:pPr>
        <w:pStyle w:val="afffff4"/>
        <w:ind w:firstLine="420"/>
      </w:pPr>
      <w:r>
        <w:rPr>
          <w:rFonts w:hint="eastAsia"/>
        </w:rPr>
        <w:t>冷却水和冷凝水样品采集方法见4.1.4.1；空气样本采集方法见4.1.4.2。</w:t>
      </w:r>
    </w:p>
    <w:p w14:paraId="21A7B621" w14:textId="485DCE4A" w:rsidR="00E9784F" w:rsidRDefault="00BC404C">
      <w:pPr>
        <w:pStyle w:val="afffff4"/>
        <w:ind w:firstLine="420"/>
      </w:pPr>
      <w:r>
        <w:rPr>
          <w:rFonts w:hint="eastAsia"/>
        </w:rPr>
        <w:t>吸取样本1</w:t>
      </w:r>
      <w:r>
        <w:t xml:space="preserve"> </w:t>
      </w:r>
      <w:r>
        <w:rPr>
          <w:rFonts w:hint="eastAsia"/>
        </w:rPr>
        <w:t>mL加入到1.5</w:t>
      </w:r>
      <w:r>
        <w:t xml:space="preserve"> </w:t>
      </w:r>
      <w:r>
        <w:rPr>
          <w:rFonts w:hint="eastAsia"/>
        </w:rPr>
        <w:t>mL无菌离心管，12</w:t>
      </w:r>
      <w:r>
        <w:t xml:space="preserve"> </w:t>
      </w:r>
      <w:r>
        <w:rPr>
          <w:rFonts w:hint="eastAsia"/>
        </w:rPr>
        <w:t>000</w:t>
      </w:r>
      <w:r>
        <w:t xml:space="preserve"> </w:t>
      </w:r>
      <w:r>
        <w:rPr>
          <w:rFonts w:hint="eastAsia"/>
        </w:rPr>
        <w:t>rpm 离心5</w:t>
      </w:r>
      <w:r>
        <w:t xml:space="preserve"> </w:t>
      </w:r>
      <w:r>
        <w:rPr>
          <w:rFonts w:hint="eastAsia"/>
        </w:rPr>
        <w:t>min后弃上清液，保留沉淀，加入DNA提取液50</w:t>
      </w:r>
      <w:r>
        <w:t xml:space="preserve"> </w:t>
      </w:r>
      <w:r>
        <w:rPr>
          <w:rFonts w:hint="eastAsia"/>
        </w:rPr>
        <w:t>µ</w:t>
      </w:r>
      <w:r>
        <w:rPr>
          <w:rFonts w:hint="eastAsia"/>
        </w:rPr>
        <w:t>L将沉淀悬浮后，100</w:t>
      </w:r>
      <w:r>
        <w:t xml:space="preserve"> </w:t>
      </w:r>
      <w:r>
        <w:rPr>
          <w:rFonts w:hint="eastAsia"/>
        </w:rPr>
        <w:t>℃煮沸5</w:t>
      </w:r>
      <w:r>
        <w:t xml:space="preserve"> </w:t>
      </w:r>
      <w:r>
        <w:rPr>
          <w:rFonts w:hint="eastAsia"/>
        </w:rPr>
        <w:t>min，12</w:t>
      </w:r>
      <w:r>
        <w:t xml:space="preserve"> </w:t>
      </w:r>
      <w:r>
        <w:rPr>
          <w:rFonts w:hint="eastAsia"/>
        </w:rPr>
        <w:t>000</w:t>
      </w:r>
      <w:r w:rsidR="00C26D6D">
        <w:t xml:space="preserve"> </w:t>
      </w:r>
      <w:r>
        <w:rPr>
          <w:rFonts w:hint="eastAsia"/>
        </w:rPr>
        <w:t>rpm 离心2</w:t>
      </w:r>
      <w:r>
        <w:t xml:space="preserve"> </w:t>
      </w:r>
      <w:r>
        <w:rPr>
          <w:rFonts w:hint="eastAsia"/>
        </w:rPr>
        <w:t>min取上清液于干净的离心管中进行PCR检测。</w:t>
      </w:r>
    </w:p>
    <w:p w14:paraId="3A02C676" w14:textId="77777777" w:rsidR="00E9784F" w:rsidRDefault="00BC404C" w:rsidP="00E35979">
      <w:pPr>
        <w:pStyle w:val="afff0"/>
        <w:spacing w:before="156" w:after="156"/>
        <w:ind w:left="0"/>
      </w:pPr>
      <w:r>
        <w:rPr>
          <w:rFonts w:hint="eastAsia"/>
        </w:rPr>
        <w:t>可疑菌落</w:t>
      </w:r>
    </w:p>
    <w:p w14:paraId="178478BB" w14:textId="24ACA5B8" w:rsidR="00E9784F" w:rsidRDefault="00BC404C">
      <w:pPr>
        <w:pStyle w:val="afffff4"/>
        <w:ind w:firstLine="420"/>
      </w:pPr>
      <w:r>
        <w:rPr>
          <w:rFonts w:hint="eastAsia"/>
        </w:rPr>
        <w:t>用接种环挑取单个菌落于50</w:t>
      </w:r>
      <w:r>
        <w:t xml:space="preserve"> </w:t>
      </w:r>
      <w:r>
        <w:rPr>
          <w:rFonts w:hint="eastAsia"/>
        </w:rPr>
        <w:t>µ</w:t>
      </w:r>
      <w:r>
        <w:rPr>
          <w:rFonts w:hint="eastAsia"/>
        </w:rPr>
        <w:t>L DNA提取液中振荡混匀，100</w:t>
      </w:r>
      <w:r>
        <w:t xml:space="preserve"> </w:t>
      </w:r>
      <w:r>
        <w:rPr>
          <w:rFonts w:hint="eastAsia"/>
        </w:rPr>
        <w:t>℃煮沸5min，12</w:t>
      </w:r>
      <w:r>
        <w:t xml:space="preserve"> </w:t>
      </w:r>
      <w:r>
        <w:rPr>
          <w:rFonts w:hint="eastAsia"/>
        </w:rPr>
        <w:t>000</w:t>
      </w:r>
      <w:r>
        <w:t xml:space="preserve"> </w:t>
      </w:r>
      <w:r>
        <w:rPr>
          <w:rFonts w:hint="eastAsia"/>
        </w:rPr>
        <w:t>rpm 离心2</w:t>
      </w:r>
      <w:r>
        <w:t xml:space="preserve"> </w:t>
      </w:r>
      <w:r>
        <w:rPr>
          <w:rFonts w:hint="eastAsia"/>
        </w:rPr>
        <w:t>min取上清液于干净的离心管中进行PCR检测。</w:t>
      </w:r>
    </w:p>
    <w:p w14:paraId="50186BEF" w14:textId="77777777" w:rsidR="00E9784F" w:rsidRDefault="00BC404C">
      <w:pPr>
        <w:pStyle w:val="afff"/>
        <w:spacing w:before="156" w:after="156"/>
        <w:ind w:left="0"/>
      </w:pPr>
      <w:r>
        <w:rPr>
          <w:rFonts w:hint="eastAsia"/>
        </w:rPr>
        <w:t>荧光定量 PCR 反应体系制备</w:t>
      </w:r>
    </w:p>
    <w:p w14:paraId="53F18D09" w14:textId="77777777" w:rsidR="00E9784F" w:rsidRDefault="00BC404C">
      <w:pPr>
        <w:pStyle w:val="afffff4"/>
        <w:ind w:firstLine="420"/>
      </w:pPr>
      <w:r>
        <w:rPr>
          <w:rFonts w:hint="eastAsia"/>
        </w:rPr>
        <w:lastRenderedPageBreak/>
        <w:t>荧光PCR扩增体系（25</w:t>
      </w:r>
      <w:r>
        <w:t xml:space="preserve"> </w:t>
      </w:r>
      <w:r>
        <w:rPr>
          <w:rFonts w:hint="eastAsia"/>
        </w:rPr>
        <w:t>µ</w:t>
      </w:r>
      <w:r>
        <w:rPr>
          <w:rFonts w:hint="eastAsia"/>
        </w:rPr>
        <w:t>L）：其中PCR反应体系10</w:t>
      </w:r>
      <w:r>
        <w:t xml:space="preserve"> </w:t>
      </w:r>
      <w:r>
        <w:rPr>
          <w:rFonts w:hint="eastAsia"/>
        </w:rPr>
        <w:t>µ</w:t>
      </w:r>
      <w:r>
        <w:rPr>
          <w:rFonts w:hint="eastAsia"/>
        </w:rPr>
        <w:t>L，上、下游引物(10</w:t>
      </w:r>
      <w:r>
        <w:t xml:space="preserve"> </w:t>
      </w:r>
      <w:r>
        <w:rPr>
          <w:rFonts w:hint="eastAsia"/>
        </w:rPr>
        <w:t>µ</w:t>
      </w:r>
      <w:r>
        <w:rPr>
          <w:rFonts w:hint="eastAsia"/>
        </w:rPr>
        <w:t>mol/L)各1.25</w:t>
      </w:r>
      <w:r>
        <w:t xml:space="preserve"> </w:t>
      </w:r>
      <w:r>
        <w:rPr>
          <w:rFonts w:hint="eastAsia"/>
        </w:rPr>
        <w:t>µ</w:t>
      </w:r>
      <w:r>
        <w:rPr>
          <w:rFonts w:hint="eastAsia"/>
        </w:rPr>
        <w:t>L，探针(10</w:t>
      </w:r>
      <w:r>
        <w:t xml:space="preserve"> </w:t>
      </w:r>
      <w:r>
        <w:rPr>
          <w:rFonts w:hint="eastAsia"/>
        </w:rPr>
        <w:t>µ</w:t>
      </w:r>
      <w:r>
        <w:rPr>
          <w:rFonts w:hint="eastAsia"/>
        </w:rPr>
        <w:t>mol/L)0.625</w:t>
      </w:r>
      <w:r>
        <w:t xml:space="preserve"> </w:t>
      </w:r>
      <w:r>
        <w:rPr>
          <w:rFonts w:hint="eastAsia"/>
        </w:rPr>
        <w:t>µ</w:t>
      </w:r>
      <w:r>
        <w:rPr>
          <w:rFonts w:hint="eastAsia"/>
        </w:rPr>
        <w:t>L，模板5</w:t>
      </w:r>
      <w:r>
        <w:t xml:space="preserve"> </w:t>
      </w:r>
      <w:r>
        <w:rPr>
          <w:rFonts w:hint="eastAsia"/>
        </w:rPr>
        <w:t>µ</w:t>
      </w:r>
      <w:r>
        <w:rPr>
          <w:rFonts w:hint="eastAsia"/>
        </w:rPr>
        <w:t>L，无核酸酶的去离子水补足体积至25</w:t>
      </w:r>
      <w:r>
        <w:t xml:space="preserve"> </w:t>
      </w:r>
      <w:r>
        <w:rPr>
          <w:rFonts w:hint="eastAsia"/>
        </w:rPr>
        <w:t>µ</w:t>
      </w:r>
      <w:r>
        <w:rPr>
          <w:rFonts w:hint="eastAsia"/>
        </w:rPr>
        <w:t>L。</w:t>
      </w:r>
    </w:p>
    <w:p w14:paraId="74BC6A9B" w14:textId="77777777" w:rsidR="00E9784F" w:rsidRDefault="00BC404C">
      <w:pPr>
        <w:pStyle w:val="afff"/>
        <w:spacing w:before="156" w:after="156"/>
        <w:ind w:left="0"/>
      </w:pPr>
      <w:r>
        <w:rPr>
          <w:rFonts w:hint="eastAsia"/>
        </w:rPr>
        <w:t>扩增</w:t>
      </w:r>
    </w:p>
    <w:p w14:paraId="7B52C26D" w14:textId="18955E86" w:rsidR="00E9784F" w:rsidRDefault="00BC404C">
      <w:pPr>
        <w:pStyle w:val="afffff4"/>
        <w:ind w:firstLine="420"/>
      </w:pPr>
      <w:r>
        <w:rPr>
          <w:rFonts w:hint="eastAsia"/>
        </w:rPr>
        <w:t>扩增</w:t>
      </w:r>
      <w:r>
        <w:t>条件：</w:t>
      </w:r>
      <w:r>
        <w:rPr>
          <w:rFonts w:hint="eastAsia"/>
        </w:rPr>
        <w:t>50</w:t>
      </w:r>
      <w:r>
        <w:t xml:space="preserve"> </w:t>
      </w:r>
      <w:r>
        <w:rPr>
          <w:rFonts w:hint="eastAsia"/>
        </w:rPr>
        <w:t>℃尿嘧啶-N-糖基化酶（UNG酶）处理2</w:t>
      </w:r>
      <w:r>
        <w:t xml:space="preserve"> </w:t>
      </w:r>
      <w:r>
        <w:rPr>
          <w:rFonts w:hint="eastAsia"/>
        </w:rPr>
        <w:t>min，95</w:t>
      </w:r>
      <w:r>
        <w:t xml:space="preserve"> </w:t>
      </w:r>
      <w:r>
        <w:rPr>
          <w:rFonts w:hint="eastAsia"/>
        </w:rPr>
        <w:t>℃预变性3</w:t>
      </w:r>
      <w:r>
        <w:t xml:space="preserve"> </w:t>
      </w:r>
      <w:r>
        <w:rPr>
          <w:rFonts w:hint="eastAsia"/>
        </w:rPr>
        <w:t>min；然后95</w:t>
      </w:r>
      <w:r>
        <w:t xml:space="preserve"> </w:t>
      </w:r>
      <w:r>
        <w:rPr>
          <w:rFonts w:hint="eastAsia"/>
        </w:rPr>
        <w:t>℃变性5</w:t>
      </w:r>
      <w:r>
        <w:t xml:space="preserve"> </w:t>
      </w:r>
      <w:r>
        <w:rPr>
          <w:rFonts w:hint="eastAsia"/>
        </w:rPr>
        <w:t>s，55</w:t>
      </w:r>
      <w:r>
        <w:t xml:space="preserve"> </w:t>
      </w:r>
      <w:r>
        <w:rPr>
          <w:rFonts w:hint="eastAsia"/>
        </w:rPr>
        <w:t>℃退火延伸60</w:t>
      </w:r>
      <w:r>
        <w:t xml:space="preserve"> </w:t>
      </w:r>
      <w:r>
        <w:rPr>
          <w:rFonts w:hint="eastAsia"/>
        </w:rPr>
        <w:t>s，检测荧光信号，进行40个循环。</w:t>
      </w:r>
    </w:p>
    <w:p w14:paraId="30F9D532" w14:textId="77777777" w:rsidR="00E9784F" w:rsidRDefault="00BC404C">
      <w:pPr>
        <w:pStyle w:val="afff"/>
        <w:spacing w:before="156" w:after="156"/>
        <w:ind w:left="0"/>
      </w:pPr>
      <w:r>
        <w:rPr>
          <w:rFonts w:hint="eastAsia"/>
        </w:rPr>
        <w:t>结果判定</w:t>
      </w:r>
    </w:p>
    <w:p w14:paraId="7B74B3E8" w14:textId="77777777" w:rsidR="00E9784F" w:rsidRDefault="00BC404C">
      <w:pPr>
        <w:pStyle w:val="afffff4"/>
        <w:ind w:firstLine="420"/>
      </w:pPr>
      <w:r>
        <w:rPr>
          <w:rFonts w:hint="eastAsia"/>
        </w:rPr>
        <w:t>阳性：样本检测结果Ct值≤36，有明显指数增长。</w:t>
      </w:r>
    </w:p>
    <w:p w14:paraId="4726B5D4" w14:textId="6B957B12" w:rsidR="00E9784F" w:rsidRDefault="00BC404C">
      <w:pPr>
        <w:pStyle w:val="afffff4"/>
        <w:ind w:firstLine="420"/>
      </w:pPr>
      <w:r>
        <w:rPr>
          <w:rFonts w:hint="eastAsia"/>
        </w:rPr>
        <w:t>可疑：样本检测结果Ct值在36</w:t>
      </w:r>
      <w:r>
        <w:rPr>
          <w:rFonts w:ascii="MS Mincho" w:eastAsia="MS Mincho" w:hAnsi="MS Mincho" w:hint="eastAsia"/>
        </w:rPr>
        <w:t>～</w:t>
      </w:r>
      <w:r>
        <w:rPr>
          <w:rFonts w:hint="eastAsia"/>
        </w:rPr>
        <w:t>39范围。此时应对样本进行重复检测，如重复实验结果Ct值仍在36</w:t>
      </w:r>
      <w:r w:rsidR="008B72AD">
        <w:rPr>
          <w:rFonts w:ascii="MS Mincho" w:eastAsia="MS Mincho" w:hAnsi="MS Mincho" w:hint="eastAsia"/>
        </w:rPr>
        <w:t>～</w:t>
      </w:r>
      <w:r>
        <w:rPr>
          <w:rFonts w:hint="eastAsia"/>
        </w:rPr>
        <w:t>39范围，有明显指数增长，则判定为阳性，否则为阴性。</w:t>
      </w:r>
    </w:p>
    <w:p w14:paraId="331A6B3F" w14:textId="77777777" w:rsidR="00E9784F" w:rsidRDefault="00BC404C">
      <w:pPr>
        <w:pStyle w:val="afffff4"/>
        <w:ind w:firstLine="420"/>
      </w:pPr>
      <w:r>
        <w:rPr>
          <w:rFonts w:hint="eastAsia"/>
        </w:rPr>
        <w:t>阴性：样本检测结果Ct值＞39或无Ct值。</w:t>
      </w:r>
    </w:p>
    <w:p w14:paraId="17911293" w14:textId="77777777" w:rsidR="00E9784F" w:rsidRDefault="00BC404C">
      <w:pPr>
        <w:pStyle w:val="affc"/>
        <w:spacing w:before="312" w:after="312"/>
      </w:pPr>
      <w:bookmarkStart w:id="56" w:name="_Toc93941927"/>
      <w:bookmarkStart w:id="57" w:name="_Toc93991968"/>
      <w:r>
        <w:rPr>
          <w:rFonts w:hint="eastAsia"/>
        </w:rPr>
        <w:t>细菌</w:t>
      </w:r>
      <w:r>
        <w:t>总数</w:t>
      </w:r>
      <w:bookmarkEnd w:id="56"/>
      <w:bookmarkEnd w:id="57"/>
    </w:p>
    <w:p w14:paraId="55CD8D94" w14:textId="77777777" w:rsidR="00E9784F" w:rsidRDefault="00BC404C">
      <w:pPr>
        <w:pStyle w:val="affd"/>
        <w:spacing w:before="156" w:after="156"/>
      </w:pPr>
      <w:r>
        <w:rPr>
          <w:rFonts w:hint="eastAsia"/>
        </w:rPr>
        <w:t>仪器</w:t>
      </w:r>
      <w:r>
        <w:t>和设备</w:t>
      </w:r>
    </w:p>
    <w:p w14:paraId="49BD4088" w14:textId="77777777" w:rsidR="00E9784F" w:rsidRDefault="00BC404C">
      <w:pPr>
        <w:pStyle w:val="afffff4"/>
        <w:ind w:firstLine="420"/>
      </w:pPr>
      <w:bookmarkStart w:id="58" w:name="_Hlk93176730"/>
      <w:r>
        <w:rPr>
          <w:rFonts w:hint="eastAsia"/>
        </w:rPr>
        <w:t>本方法中使用的仪器和设备如下：</w:t>
      </w:r>
    </w:p>
    <w:p w14:paraId="7C616C1B" w14:textId="77777777" w:rsidR="00E9784F" w:rsidRDefault="00BC404C">
      <w:pPr>
        <w:pStyle w:val="afffff4"/>
        <w:ind w:firstLine="420"/>
      </w:pPr>
      <w:r>
        <w:rPr>
          <w:rFonts w:hint="eastAsia"/>
        </w:rPr>
        <w:t>——六级筛孔撞击式微生物采样器；</w:t>
      </w:r>
    </w:p>
    <w:p w14:paraId="407D4BAF" w14:textId="77777777" w:rsidR="00E9784F" w:rsidRDefault="00BC404C">
      <w:pPr>
        <w:pStyle w:val="afffff4"/>
        <w:ind w:firstLine="420"/>
      </w:pPr>
      <w:r>
        <w:rPr>
          <w:rFonts w:hint="eastAsia"/>
        </w:rPr>
        <w:t>——高压蒸汽灭菌器；</w:t>
      </w:r>
    </w:p>
    <w:p w14:paraId="21CD466D" w14:textId="77777777" w:rsidR="00E9784F" w:rsidRDefault="00BC404C">
      <w:pPr>
        <w:pStyle w:val="afffff4"/>
        <w:ind w:firstLine="420"/>
      </w:pPr>
      <w:r>
        <w:rPr>
          <w:rFonts w:hint="eastAsia"/>
        </w:rPr>
        <w:t>——恒温培养箱；</w:t>
      </w:r>
      <w:bookmarkEnd w:id="58"/>
    </w:p>
    <w:p w14:paraId="5B1392DF" w14:textId="59CA296A" w:rsidR="00E9784F" w:rsidRDefault="00BC404C">
      <w:pPr>
        <w:pStyle w:val="af2"/>
      </w:pPr>
      <w:r>
        <w:rPr>
          <w:rFonts w:hint="eastAsia"/>
        </w:rPr>
        <w:t>平皿：</w:t>
      </w:r>
      <w:r w:rsidR="00540D61">
        <w:rPr>
          <w:rFonts w:hint="eastAsia"/>
        </w:rPr>
        <w:t>直径</w:t>
      </w:r>
      <w:r>
        <w:t>90 mm</w:t>
      </w:r>
      <w:r>
        <w:rPr>
          <w:rFonts w:hint="eastAsia"/>
        </w:rPr>
        <w:t>；</w:t>
      </w:r>
    </w:p>
    <w:p w14:paraId="18F65599" w14:textId="77777777" w:rsidR="00E9784F" w:rsidRDefault="00BC404C">
      <w:pPr>
        <w:pStyle w:val="af2"/>
      </w:pPr>
      <w:r>
        <w:rPr>
          <w:rFonts w:hint="eastAsia"/>
        </w:rPr>
        <w:t>采样规格板采样面积为25</w:t>
      </w:r>
      <w:r>
        <w:t xml:space="preserve"> </w:t>
      </w:r>
      <w:r>
        <w:rPr>
          <w:rFonts w:hint="eastAsia"/>
        </w:rPr>
        <w:t>cm</w:t>
      </w:r>
      <w:r>
        <w:rPr>
          <w:rFonts w:hint="eastAsia"/>
          <w:vertAlign w:val="superscript"/>
        </w:rPr>
        <w:t>2</w:t>
      </w:r>
      <w:r>
        <w:rPr>
          <w:rFonts w:hint="eastAsia"/>
        </w:rPr>
        <w:t>。</w:t>
      </w:r>
    </w:p>
    <w:p w14:paraId="3D3E873A" w14:textId="77777777" w:rsidR="00E9784F" w:rsidRDefault="00BC404C">
      <w:pPr>
        <w:pStyle w:val="affd"/>
        <w:spacing w:before="156" w:after="156"/>
      </w:pPr>
      <w:r>
        <w:rPr>
          <w:rFonts w:hint="eastAsia"/>
        </w:rPr>
        <w:t>培养基平板</w:t>
      </w:r>
    </w:p>
    <w:p w14:paraId="22D6A233" w14:textId="77777777" w:rsidR="00E9784F" w:rsidRDefault="00BC404C">
      <w:pPr>
        <w:pStyle w:val="affe"/>
        <w:spacing w:before="156" w:after="156"/>
      </w:pPr>
      <w:r>
        <w:rPr>
          <w:rFonts w:hint="eastAsia"/>
        </w:rPr>
        <w:t>营养琼脂培养基成分</w:t>
      </w:r>
    </w:p>
    <w:p w14:paraId="1F19481C" w14:textId="77777777" w:rsidR="00E9784F" w:rsidRDefault="00BC404C">
      <w:pPr>
        <w:pStyle w:val="afffff4"/>
        <w:ind w:firstLine="420"/>
      </w:pPr>
      <w:r>
        <w:rPr>
          <w:rFonts w:hint="eastAsia"/>
        </w:rPr>
        <w:t>蛋白胨10 g，氯化钠5 g，肉膏5 g，琼脂20 g，蒸馏水1 000 mL。</w:t>
      </w:r>
    </w:p>
    <w:p w14:paraId="27F01BE3" w14:textId="77777777" w:rsidR="00E9784F" w:rsidRDefault="00BC404C">
      <w:pPr>
        <w:pStyle w:val="affe"/>
        <w:spacing w:before="156" w:after="156"/>
      </w:pPr>
      <w:r>
        <w:rPr>
          <w:rFonts w:hint="eastAsia"/>
        </w:rPr>
        <w:t>制法</w:t>
      </w:r>
    </w:p>
    <w:p w14:paraId="416A9268" w14:textId="484B677B" w:rsidR="00E9784F" w:rsidRDefault="00BC404C">
      <w:pPr>
        <w:pStyle w:val="afffff4"/>
        <w:ind w:firstLine="420"/>
      </w:pPr>
      <w:r>
        <w:rPr>
          <w:rFonts w:hint="eastAsia"/>
        </w:rPr>
        <w:t>将蛋白胨、氯化钠、肉膏溶于蒸馏水中，调整pH值为7.2</w:t>
      </w:r>
      <w:r>
        <w:rPr>
          <w:rFonts w:ascii="MS Mincho" w:eastAsia="MS Mincho" w:hAnsi="MS Mincho" w:hint="eastAsia"/>
        </w:rPr>
        <w:t>～</w:t>
      </w:r>
      <w:r>
        <w:rPr>
          <w:rFonts w:hint="eastAsia"/>
        </w:rPr>
        <w:t>7.6，加入琼脂，121</w:t>
      </w:r>
      <w:r>
        <w:t xml:space="preserve"> </w:t>
      </w:r>
      <w:r>
        <w:rPr>
          <w:rFonts w:hint="eastAsia"/>
        </w:rPr>
        <w:t>℃ 20</w:t>
      </w:r>
      <w:r>
        <w:t xml:space="preserve"> </w:t>
      </w:r>
      <w:r>
        <w:rPr>
          <w:rFonts w:hint="eastAsia"/>
        </w:rPr>
        <w:t>min灭菌后，待冷却至50</w:t>
      </w:r>
      <w:r>
        <w:t xml:space="preserve"> </w:t>
      </w:r>
      <w:r>
        <w:rPr>
          <w:rFonts w:hint="eastAsia"/>
        </w:rPr>
        <w:t>℃左右，以无菌操作</w:t>
      </w:r>
      <w:r w:rsidR="001B48D1">
        <w:rPr>
          <w:rFonts w:hint="eastAsia"/>
        </w:rPr>
        <w:t>每皿倾注15</w:t>
      </w:r>
      <w:r w:rsidR="001B48D1">
        <w:t xml:space="preserve"> </w:t>
      </w:r>
      <w:r w:rsidR="001B48D1">
        <w:rPr>
          <w:rFonts w:hint="eastAsia"/>
        </w:rPr>
        <w:t>mL培养基于直径为90</w:t>
      </w:r>
      <w:r w:rsidR="001B48D1">
        <w:t xml:space="preserve"> </w:t>
      </w:r>
      <w:r w:rsidR="001B48D1">
        <w:rPr>
          <w:rFonts w:hint="eastAsia"/>
        </w:rPr>
        <w:t>mm的平皿</w:t>
      </w:r>
      <w:r w:rsidR="00273159">
        <w:rPr>
          <w:rFonts w:hint="eastAsia"/>
        </w:rPr>
        <w:t>中</w:t>
      </w:r>
      <w:r>
        <w:rPr>
          <w:rFonts w:hint="eastAsia"/>
        </w:rPr>
        <w:t>备用。</w:t>
      </w:r>
    </w:p>
    <w:p w14:paraId="307F6970" w14:textId="77777777" w:rsidR="00E9784F" w:rsidRDefault="00BC404C">
      <w:pPr>
        <w:pStyle w:val="affd"/>
        <w:spacing w:before="156" w:after="156"/>
      </w:pPr>
      <w:r>
        <w:rPr>
          <w:rFonts w:hint="eastAsia"/>
        </w:rPr>
        <w:t>采样</w:t>
      </w:r>
    </w:p>
    <w:p w14:paraId="22FCB65F" w14:textId="77777777" w:rsidR="00E9784F" w:rsidRDefault="00BC404C">
      <w:pPr>
        <w:pStyle w:val="affe"/>
        <w:spacing w:before="156" w:after="156"/>
      </w:pPr>
      <w:r>
        <w:rPr>
          <w:rFonts w:hint="eastAsia"/>
        </w:rPr>
        <w:t>送风</w:t>
      </w:r>
      <w:r>
        <w:t>样品</w:t>
      </w:r>
    </w:p>
    <w:p w14:paraId="53ED1554" w14:textId="77777777" w:rsidR="00E9784F" w:rsidRDefault="00BC404C">
      <w:pPr>
        <w:pStyle w:val="afffff4"/>
        <w:ind w:firstLine="420"/>
      </w:pPr>
      <w:r>
        <w:rPr>
          <w:rFonts w:hint="eastAsia"/>
        </w:rPr>
        <w:t>采集送风样品按以下要求进行。</w:t>
      </w:r>
    </w:p>
    <w:p w14:paraId="495827E8" w14:textId="77777777" w:rsidR="00E9784F" w:rsidRDefault="00BC404C">
      <w:pPr>
        <w:pStyle w:val="af2"/>
      </w:pPr>
      <w:r>
        <w:rPr>
          <w:rFonts w:hint="eastAsia"/>
        </w:rPr>
        <w:t>采样点：每套空调系统选择3个～5个送风口进行检测，每个风口设置1个测点，一般设在送风口下方15 cm～20 cm、水平方向向外50 cm～100 cm处。</w:t>
      </w:r>
    </w:p>
    <w:p w14:paraId="55FFDACD" w14:textId="77777777" w:rsidR="00E9784F" w:rsidRDefault="00BC404C">
      <w:pPr>
        <w:pStyle w:val="af2"/>
      </w:pPr>
      <w:r>
        <w:rPr>
          <w:rFonts w:hint="eastAsia"/>
        </w:rPr>
        <w:t>采样环境条件：采样时集中空调通风系统应正常运转且关闭门窗15 min～30 min以上，尽量减少人员活动幅度与频率，记录室内人员数量、温湿度与天气状况等。</w:t>
      </w:r>
    </w:p>
    <w:p w14:paraId="5379DD69" w14:textId="77777777" w:rsidR="00E9784F" w:rsidRDefault="00BC404C">
      <w:pPr>
        <w:pStyle w:val="af2"/>
      </w:pPr>
      <w:r>
        <w:rPr>
          <w:rFonts w:hint="eastAsia"/>
        </w:rPr>
        <w:t>采样方法： 以无菌操作，使用六级筛孔撞击式微生物采样器以28.3 L/min流量采集</w:t>
      </w:r>
    </w:p>
    <w:p w14:paraId="052FF76A" w14:textId="77777777" w:rsidR="00E9784F" w:rsidRDefault="00BC404C">
      <w:pPr>
        <w:pStyle w:val="af2"/>
        <w:numPr>
          <w:ilvl w:val="0"/>
          <w:numId w:val="0"/>
        </w:numPr>
        <w:ind w:left="851"/>
      </w:pPr>
      <w:r>
        <w:rPr>
          <w:rFonts w:hint="eastAsia"/>
        </w:rPr>
        <w:t>5 min～15 min。</w:t>
      </w:r>
    </w:p>
    <w:p w14:paraId="1C335110" w14:textId="77777777" w:rsidR="00E9784F" w:rsidRDefault="00BC404C">
      <w:pPr>
        <w:pStyle w:val="affe"/>
        <w:spacing w:before="156" w:after="156"/>
      </w:pPr>
      <w:r>
        <w:rPr>
          <w:rFonts w:hint="eastAsia"/>
        </w:rPr>
        <w:lastRenderedPageBreak/>
        <w:t>积尘样品</w:t>
      </w:r>
    </w:p>
    <w:p w14:paraId="77B98516" w14:textId="77777777" w:rsidR="00E9784F" w:rsidRDefault="00BC404C">
      <w:pPr>
        <w:pStyle w:val="afffff4"/>
        <w:ind w:firstLine="420"/>
      </w:pPr>
      <w:r>
        <w:rPr>
          <w:rFonts w:hint="eastAsia"/>
        </w:rPr>
        <w:t>采集积尘样品按以下要求进行。</w:t>
      </w:r>
    </w:p>
    <w:p w14:paraId="233398A0" w14:textId="77777777" w:rsidR="00E9784F" w:rsidRDefault="00BC404C">
      <w:pPr>
        <w:pStyle w:val="af2"/>
      </w:pPr>
      <w:r>
        <w:rPr>
          <w:rFonts w:hint="eastAsia"/>
        </w:rPr>
        <w:t>采样点数量：每套空调系统至少选择6个采样点。</w:t>
      </w:r>
    </w:p>
    <w:p w14:paraId="0D7300E1" w14:textId="687ED85B" w:rsidR="00E9784F" w:rsidRDefault="00BC404C">
      <w:pPr>
        <w:pStyle w:val="af2"/>
      </w:pPr>
      <w:r>
        <w:rPr>
          <w:rFonts w:hint="eastAsia"/>
        </w:rPr>
        <w:t>采样点</w:t>
      </w:r>
      <w:r>
        <w:t>布置：</w:t>
      </w:r>
      <w:r>
        <w:rPr>
          <w:rFonts w:hint="eastAsia"/>
        </w:rPr>
        <w:t>在每套空调系统的风管中选择2个代表性采样断面，每个断面在风管</w:t>
      </w:r>
      <w:r w:rsidR="00C92443">
        <w:rPr>
          <w:rFonts w:hint="eastAsia"/>
        </w:rPr>
        <w:t>内部</w:t>
      </w:r>
      <w:r>
        <w:rPr>
          <w:rFonts w:hint="eastAsia"/>
        </w:rPr>
        <w:t>的上</w:t>
      </w:r>
      <w:r w:rsidR="00C92443">
        <w:rPr>
          <w:rFonts w:hint="eastAsia"/>
        </w:rPr>
        <w:t>表</w:t>
      </w:r>
      <w:r>
        <w:rPr>
          <w:rFonts w:hint="eastAsia"/>
        </w:rPr>
        <w:t>面、底面和侧面各设置1个采样点；如确实无法在风管中采样，可抽取该套系统全部送风口的3</w:t>
      </w:r>
      <w:r>
        <w:t xml:space="preserve"> </w:t>
      </w:r>
      <w:r>
        <w:rPr>
          <w:rFonts w:hint="eastAsia"/>
        </w:rPr>
        <w:t>%</w:t>
      </w:r>
      <w:r>
        <w:rPr>
          <w:rFonts w:ascii="MS Mincho" w:eastAsia="MS Mincho" w:hAnsi="MS Mincho" w:hint="eastAsia"/>
        </w:rPr>
        <w:t>～</w:t>
      </w:r>
      <w:r>
        <w:rPr>
          <w:rFonts w:hint="eastAsia"/>
        </w:rPr>
        <w:t>5</w:t>
      </w:r>
      <w:r>
        <w:t xml:space="preserve"> </w:t>
      </w:r>
      <w:r>
        <w:rPr>
          <w:rFonts w:hint="eastAsia"/>
        </w:rPr>
        <w:t>%且不少于3个作为采样点。</w:t>
      </w:r>
    </w:p>
    <w:p w14:paraId="0FF5678C" w14:textId="77777777" w:rsidR="00E9784F" w:rsidRDefault="00BC404C">
      <w:pPr>
        <w:pStyle w:val="af2"/>
      </w:pPr>
      <w:r>
        <w:rPr>
          <w:rFonts w:hint="eastAsia"/>
        </w:rPr>
        <w:t>风管开孔：在风管采样时将维修孔、清洁孔挡板打开或现场开孔，在送风口采样时将风口格栅拆下。</w:t>
      </w:r>
    </w:p>
    <w:p w14:paraId="549214FD" w14:textId="77777777" w:rsidR="00E9784F" w:rsidRDefault="00BC404C">
      <w:pPr>
        <w:pStyle w:val="af2"/>
      </w:pPr>
      <w:r>
        <w:rPr>
          <w:rFonts w:hint="eastAsia"/>
        </w:rPr>
        <w:t>采样：在确定的位置、规定的面积内采集风管表面全部积尘，表面积尘较多时用刮拭法采样，积尘较少不适宜刮拭法时用擦拭法采样，并将积尘样品完好带出风管。</w:t>
      </w:r>
    </w:p>
    <w:p w14:paraId="033C116B" w14:textId="77777777" w:rsidR="00E9784F" w:rsidRDefault="00BC404C">
      <w:pPr>
        <w:pStyle w:val="affd"/>
        <w:spacing w:before="156" w:after="156"/>
      </w:pPr>
      <w:r>
        <w:rPr>
          <w:rFonts w:hint="eastAsia"/>
        </w:rPr>
        <w:t>检验步骤</w:t>
      </w:r>
    </w:p>
    <w:p w14:paraId="3274F1BD" w14:textId="77777777" w:rsidR="00E9784F" w:rsidRDefault="00BC404C">
      <w:pPr>
        <w:pStyle w:val="affe"/>
        <w:spacing w:before="156" w:after="156"/>
      </w:pPr>
      <w:r>
        <w:rPr>
          <w:rFonts w:hint="eastAsia"/>
        </w:rPr>
        <w:t>送风</w:t>
      </w:r>
      <w:r>
        <w:t>样品</w:t>
      </w:r>
    </w:p>
    <w:p w14:paraId="4B6ABE85" w14:textId="77777777" w:rsidR="00E9784F" w:rsidRDefault="00BC404C">
      <w:pPr>
        <w:pStyle w:val="afffff4"/>
        <w:ind w:firstLine="420"/>
      </w:pPr>
      <w:r>
        <w:rPr>
          <w:rFonts w:hint="eastAsia"/>
        </w:rPr>
        <w:t>将采样后的营养琼脂平皿倒扣放置温度为36</w:t>
      </w:r>
      <w:r>
        <w:t xml:space="preserve"> </w:t>
      </w:r>
      <w:r>
        <w:rPr>
          <w:rFonts w:hint="eastAsia"/>
        </w:rPr>
        <w:t>℃±1</w:t>
      </w:r>
      <w:r>
        <w:t xml:space="preserve"> </w:t>
      </w:r>
      <w:r>
        <w:rPr>
          <w:rFonts w:hint="eastAsia"/>
        </w:rPr>
        <w:t>℃培养箱中培养48</w:t>
      </w:r>
      <w:r>
        <w:t xml:space="preserve"> </w:t>
      </w:r>
      <w:r>
        <w:rPr>
          <w:rFonts w:hint="eastAsia"/>
        </w:rPr>
        <w:t>h，菌落计数。</w:t>
      </w:r>
    </w:p>
    <w:p w14:paraId="591BE382" w14:textId="77777777" w:rsidR="00E9784F" w:rsidRDefault="00BC404C">
      <w:pPr>
        <w:pStyle w:val="affe"/>
        <w:spacing w:before="156" w:after="156"/>
      </w:pPr>
      <w:r>
        <w:rPr>
          <w:rFonts w:hint="eastAsia"/>
        </w:rPr>
        <w:t>积尘样品</w:t>
      </w:r>
    </w:p>
    <w:p w14:paraId="1DF3E159" w14:textId="4845028F" w:rsidR="00E9784F" w:rsidRDefault="00BC404C">
      <w:pPr>
        <w:pStyle w:val="afffff4"/>
        <w:ind w:firstLine="420"/>
      </w:pPr>
      <w:r>
        <w:rPr>
          <w:rFonts w:hint="eastAsia"/>
        </w:rPr>
        <w:t>刮拭法采集的样品：将采集的积尘样品无菌操作称取1</w:t>
      </w:r>
      <w:r>
        <w:t xml:space="preserve"> </w:t>
      </w:r>
      <w:r>
        <w:rPr>
          <w:rFonts w:hint="eastAsia"/>
        </w:rPr>
        <w:t>g，加入到</w:t>
      </w:r>
      <w:r>
        <w:t>失水山梨醇单油酸酯聚氧乙烯醚</w:t>
      </w:r>
      <w:r w:rsidR="008E5E2A">
        <w:rPr>
          <w:rFonts w:hint="eastAsia"/>
        </w:rPr>
        <w:t>（</w:t>
      </w:r>
      <w:r>
        <w:rPr>
          <w:rFonts w:hint="eastAsia"/>
        </w:rPr>
        <w:t>Tween-80</w:t>
      </w:r>
      <w:r w:rsidR="008E5E2A">
        <w:rPr>
          <w:rFonts w:hint="eastAsia"/>
        </w:rPr>
        <w:t>）</w:t>
      </w:r>
      <w:r>
        <w:rPr>
          <w:rFonts w:hint="eastAsia"/>
        </w:rPr>
        <w:t>水溶液中，做10倍梯级稀释，取适宜稀释度1</w:t>
      </w:r>
      <w:r>
        <w:t xml:space="preserve"> </w:t>
      </w:r>
      <w:r>
        <w:rPr>
          <w:rFonts w:hint="eastAsia"/>
        </w:rPr>
        <w:t>mL倾注法接种平皿。</w:t>
      </w:r>
    </w:p>
    <w:p w14:paraId="3018D51F" w14:textId="77777777" w:rsidR="00E9784F" w:rsidRDefault="00BC404C">
      <w:pPr>
        <w:pStyle w:val="afffff4"/>
        <w:ind w:firstLine="420"/>
      </w:pPr>
      <w:r>
        <w:rPr>
          <w:rFonts w:hint="eastAsia"/>
        </w:rPr>
        <w:t>擦拭法采集的样品：将擦拭物无菌操作加入到Tween-80水溶液中，做10倍梯级稀释，取适宜稀释度1</w:t>
      </w:r>
      <w:r>
        <w:t xml:space="preserve"> </w:t>
      </w:r>
      <w:r>
        <w:rPr>
          <w:rFonts w:hint="eastAsia"/>
        </w:rPr>
        <w:t>mL倾注法接种平皿。将接种后的营养琼脂平皿倒扣放置温度为36</w:t>
      </w:r>
      <w:r>
        <w:t xml:space="preserve"> </w:t>
      </w:r>
      <w:r>
        <w:rPr>
          <w:rFonts w:hint="eastAsia"/>
        </w:rPr>
        <w:t>℃±1</w:t>
      </w:r>
      <w:r>
        <w:t xml:space="preserve"> </w:t>
      </w:r>
      <w:r>
        <w:rPr>
          <w:rFonts w:hint="eastAsia"/>
        </w:rPr>
        <w:t>℃培养箱中培养48</w:t>
      </w:r>
      <w:r>
        <w:t xml:space="preserve"> </w:t>
      </w:r>
      <w:r>
        <w:rPr>
          <w:rFonts w:hint="eastAsia"/>
        </w:rPr>
        <w:t>h，菌落计数。</w:t>
      </w:r>
    </w:p>
    <w:p w14:paraId="43B4CC2B" w14:textId="77777777" w:rsidR="00E9784F" w:rsidRDefault="00BC404C">
      <w:pPr>
        <w:pStyle w:val="affd"/>
        <w:spacing w:before="156" w:after="156"/>
      </w:pPr>
      <w:r>
        <w:rPr>
          <w:rFonts w:hint="eastAsia"/>
        </w:rPr>
        <w:t>结果</w:t>
      </w:r>
      <w:r>
        <w:t>报告</w:t>
      </w:r>
    </w:p>
    <w:p w14:paraId="0A097985" w14:textId="77777777" w:rsidR="00E9784F" w:rsidRDefault="00BC404C">
      <w:pPr>
        <w:pStyle w:val="affe"/>
        <w:spacing w:before="156" w:after="156"/>
      </w:pPr>
      <w:r>
        <w:rPr>
          <w:rFonts w:hint="eastAsia"/>
        </w:rPr>
        <w:t>送风中细菌总数测定结果</w:t>
      </w:r>
    </w:p>
    <w:p w14:paraId="2887AC60" w14:textId="77777777" w:rsidR="00E9784F" w:rsidRDefault="00BC404C">
      <w:pPr>
        <w:pStyle w:val="afffff4"/>
        <w:ind w:firstLine="420"/>
      </w:pPr>
      <w:r>
        <w:rPr>
          <w:rFonts w:hint="eastAsia"/>
        </w:rPr>
        <w:t>记录结果并按稀释比与采气体积换算成CFU/m</w:t>
      </w:r>
      <w:r>
        <w:rPr>
          <w:rFonts w:hint="eastAsia"/>
          <w:vertAlign w:val="superscript"/>
        </w:rPr>
        <w:t>3</w:t>
      </w:r>
      <w:r>
        <w:rPr>
          <w:rFonts w:hint="eastAsia"/>
        </w:rPr>
        <w:t>（每立方米空气中菌落形成单位）。</w:t>
      </w:r>
    </w:p>
    <w:p w14:paraId="77EC962B" w14:textId="77777777" w:rsidR="00E9784F" w:rsidRDefault="00BC404C">
      <w:pPr>
        <w:pStyle w:val="afffff4"/>
        <w:ind w:firstLine="420"/>
      </w:pPr>
      <w:r>
        <w:rPr>
          <w:rFonts w:hint="eastAsia"/>
        </w:rPr>
        <w:t>空调系统送风中细菌总数测定结果：一个空调系统送风中细菌总数的测定结果按该系统全部检测的送风口细菌总数测定值中的最大值给出。</w:t>
      </w:r>
    </w:p>
    <w:p w14:paraId="4A49F1C5" w14:textId="77777777" w:rsidR="00E9784F" w:rsidRDefault="00BC404C">
      <w:pPr>
        <w:pStyle w:val="affe"/>
        <w:spacing w:before="156" w:after="156"/>
      </w:pPr>
      <w:r>
        <w:rPr>
          <w:rFonts w:hint="eastAsia"/>
        </w:rPr>
        <w:t>风管内表面细菌总数测定结果</w:t>
      </w:r>
    </w:p>
    <w:p w14:paraId="11CD000A" w14:textId="77777777" w:rsidR="00E9784F" w:rsidRDefault="00BC404C">
      <w:pPr>
        <w:pStyle w:val="afffff4"/>
        <w:ind w:firstLine="420"/>
      </w:pPr>
      <w:r>
        <w:rPr>
          <w:rFonts w:hint="eastAsia"/>
        </w:rPr>
        <w:t>记录结果并按稀释比换算成CFU/25cm</w:t>
      </w:r>
      <w:r>
        <w:rPr>
          <w:rFonts w:hint="eastAsia"/>
          <w:vertAlign w:val="superscript"/>
        </w:rPr>
        <w:t>2</w:t>
      </w:r>
      <w:r>
        <w:rPr>
          <w:rFonts w:hint="eastAsia"/>
        </w:rPr>
        <w:t>。</w:t>
      </w:r>
    </w:p>
    <w:p w14:paraId="00874193" w14:textId="679DA9D5" w:rsidR="00E9784F" w:rsidRDefault="00BC404C">
      <w:pPr>
        <w:pStyle w:val="afffff4"/>
        <w:ind w:firstLine="420"/>
        <w:rPr>
          <w:rFonts w:hAnsi="宋体"/>
        </w:rPr>
      </w:pPr>
      <w:r>
        <w:rPr>
          <w:rFonts w:hAnsi="宋体" w:hint="eastAsia"/>
        </w:rPr>
        <w:t>空调系统风管</w:t>
      </w:r>
      <w:r w:rsidR="002C37BB">
        <w:rPr>
          <w:rFonts w:hAnsi="宋体" w:hint="eastAsia"/>
        </w:rPr>
        <w:t>内</w:t>
      </w:r>
      <w:r>
        <w:rPr>
          <w:rFonts w:hAnsi="宋体" w:hint="eastAsia"/>
        </w:rPr>
        <w:t>表面细菌总数测定结果：一个空调系统风管</w:t>
      </w:r>
      <w:r w:rsidR="002C37BB">
        <w:rPr>
          <w:rFonts w:hAnsi="宋体" w:hint="eastAsia"/>
        </w:rPr>
        <w:t>内</w:t>
      </w:r>
      <w:r>
        <w:rPr>
          <w:rFonts w:hAnsi="宋体" w:hint="eastAsia"/>
        </w:rPr>
        <w:t>表面细菌总数的测定结果按该系统全部检测的风管</w:t>
      </w:r>
      <w:r w:rsidR="002C37BB">
        <w:rPr>
          <w:rFonts w:hAnsi="宋体" w:hint="eastAsia"/>
        </w:rPr>
        <w:t>内</w:t>
      </w:r>
      <w:r>
        <w:rPr>
          <w:rFonts w:hAnsi="宋体" w:hint="eastAsia"/>
        </w:rPr>
        <w:t>表面细菌总数测定值中的最大值给出。</w:t>
      </w:r>
      <w:r>
        <w:rPr>
          <w:rFonts w:hAnsi="宋体"/>
        </w:rPr>
        <w:t xml:space="preserve"> </w:t>
      </w:r>
    </w:p>
    <w:p w14:paraId="5FEB51E2" w14:textId="77777777" w:rsidR="00E9784F" w:rsidRDefault="00BC404C">
      <w:pPr>
        <w:pStyle w:val="affc"/>
        <w:spacing w:before="312" w:after="312"/>
      </w:pPr>
      <w:bookmarkStart w:id="59" w:name="_Toc93941928"/>
      <w:bookmarkStart w:id="60" w:name="_Toc93991969"/>
      <w:r>
        <w:rPr>
          <w:rFonts w:hint="eastAsia"/>
        </w:rPr>
        <w:t>真菌总数</w:t>
      </w:r>
      <w:bookmarkEnd w:id="59"/>
      <w:bookmarkEnd w:id="60"/>
    </w:p>
    <w:p w14:paraId="06BF76FE" w14:textId="77777777" w:rsidR="00E9784F" w:rsidRDefault="00BC404C">
      <w:pPr>
        <w:pStyle w:val="affd"/>
        <w:spacing w:before="156" w:after="156"/>
      </w:pPr>
      <w:r>
        <w:rPr>
          <w:rFonts w:hint="eastAsia"/>
        </w:rPr>
        <w:t>仪器</w:t>
      </w:r>
      <w:r>
        <w:t>和设备</w:t>
      </w:r>
    </w:p>
    <w:p w14:paraId="7A449023" w14:textId="77777777" w:rsidR="00E9784F" w:rsidRDefault="00BC404C">
      <w:pPr>
        <w:pStyle w:val="afffff4"/>
        <w:ind w:firstLine="420"/>
      </w:pPr>
      <w:r>
        <w:rPr>
          <w:rFonts w:hint="eastAsia"/>
        </w:rPr>
        <w:t>见5.2。</w:t>
      </w:r>
    </w:p>
    <w:p w14:paraId="335A92D1" w14:textId="77777777" w:rsidR="00E9784F" w:rsidRDefault="00BC404C">
      <w:pPr>
        <w:pStyle w:val="affd"/>
        <w:spacing w:before="156" w:after="156"/>
      </w:pPr>
      <w:r>
        <w:rPr>
          <w:rFonts w:hint="eastAsia"/>
        </w:rPr>
        <w:t>培养基</w:t>
      </w:r>
      <w:r>
        <w:t>平板</w:t>
      </w:r>
    </w:p>
    <w:p w14:paraId="34BF1865" w14:textId="77777777" w:rsidR="00E9784F" w:rsidRDefault="00BC404C">
      <w:pPr>
        <w:pStyle w:val="affe"/>
        <w:spacing w:before="156" w:after="156"/>
      </w:pPr>
      <w:r>
        <w:rPr>
          <w:rFonts w:hint="eastAsia"/>
        </w:rPr>
        <w:lastRenderedPageBreak/>
        <w:t>沙氏琼脂培养基成分</w:t>
      </w:r>
    </w:p>
    <w:p w14:paraId="2217A493" w14:textId="77777777" w:rsidR="00E9784F" w:rsidRDefault="00BC404C">
      <w:pPr>
        <w:pStyle w:val="afffff4"/>
        <w:ind w:firstLine="420"/>
      </w:pPr>
      <w:r>
        <w:rPr>
          <w:rFonts w:hint="eastAsia"/>
        </w:rPr>
        <w:t>蛋白胨10</w:t>
      </w:r>
      <w:r>
        <w:t xml:space="preserve"> </w:t>
      </w:r>
      <w:r>
        <w:rPr>
          <w:rFonts w:hint="eastAsia"/>
        </w:rPr>
        <w:t>g，葡萄糖40</w:t>
      </w:r>
      <w:r>
        <w:t xml:space="preserve"> </w:t>
      </w:r>
      <w:r>
        <w:rPr>
          <w:rFonts w:hint="eastAsia"/>
        </w:rPr>
        <w:t>g，琼脂20</w:t>
      </w:r>
      <w:r>
        <w:t xml:space="preserve"> </w:t>
      </w:r>
      <w:r>
        <w:rPr>
          <w:rFonts w:hint="eastAsia"/>
        </w:rPr>
        <w:t>g，蒸馏水1</w:t>
      </w:r>
      <w:r>
        <w:t xml:space="preserve"> </w:t>
      </w:r>
      <w:r>
        <w:rPr>
          <w:rFonts w:hint="eastAsia"/>
        </w:rPr>
        <w:t>000</w:t>
      </w:r>
      <w:r>
        <w:t xml:space="preserve"> </w:t>
      </w:r>
      <w:r>
        <w:rPr>
          <w:rFonts w:hint="eastAsia"/>
        </w:rPr>
        <w:t>mL。</w:t>
      </w:r>
    </w:p>
    <w:p w14:paraId="001152A1" w14:textId="77777777" w:rsidR="00E9784F" w:rsidRDefault="00BC404C">
      <w:pPr>
        <w:pStyle w:val="affe"/>
        <w:spacing w:before="156" w:after="156"/>
      </w:pPr>
      <w:r>
        <w:rPr>
          <w:rFonts w:hint="eastAsia"/>
        </w:rPr>
        <w:t>制法</w:t>
      </w:r>
    </w:p>
    <w:p w14:paraId="339B98F2" w14:textId="3A195D2F" w:rsidR="00E9784F" w:rsidRDefault="00BC404C">
      <w:pPr>
        <w:pStyle w:val="afffff4"/>
        <w:ind w:firstLine="420"/>
      </w:pPr>
      <w:r>
        <w:rPr>
          <w:rFonts w:hint="eastAsia"/>
        </w:rPr>
        <w:t>将蛋白胨、葡萄糖溶于蒸馏水中，调整pH值为5.5</w:t>
      </w:r>
      <w:bookmarkStart w:id="61" w:name="_Hlk93266474"/>
      <w:r>
        <w:rPr>
          <w:rFonts w:ascii="MS Mincho" w:eastAsia="MS Mincho" w:hAnsi="MS Mincho" w:hint="eastAsia"/>
        </w:rPr>
        <w:t>～</w:t>
      </w:r>
      <w:bookmarkEnd w:id="61"/>
      <w:r>
        <w:rPr>
          <w:rFonts w:hint="eastAsia"/>
        </w:rPr>
        <w:t>6.0，加入琼脂，115</w:t>
      </w:r>
      <w:r>
        <w:t xml:space="preserve"> </w:t>
      </w:r>
      <w:r>
        <w:rPr>
          <w:rFonts w:hint="eastAsia"/>
        </w:rPr>
        <w:t>℃，15</w:t>
      </w:r>
      <w:r>
        <w:t xml:space="preserve"> </w:t>
      </w:r>
      <w:r>
        <w:rPr>
          <w:rFonts w:hint="eastAsia"/>
        </w:rPr>
        <w:t>min灭菌后，待冷却至50</w:t>
      </w:r>
      <w:r>
        <w:t xml:space="preserve"> </w:t>
      </w:r>
      <w:r>
        <w:rPr>
          <w:rFonts w:hint="eastAsia"/>
        </w:rPr>
        <w:t>℃左右，</w:t>
      </w:r>
      <w:r w:rsidR="001E4917">
        <w:rPr>
          <w:rFonts w:hint="eastAsia"/>
        </w:rPr>
        <w:t>以无菌操作每皿倾注15</w:t>
      </w:r>
      <w:r w:rsidR="001E4917">
        <w:t xml:space="preserve"> </w:t>
      </w:r>
      <w:r w:rsidR="001E4917">
        <w:rPr>
          <w:rFonts w:hint="eastAsia"/>
        </w:rPr>
        <w:t>mL培养基于直径为90</w:t>
      </w:r>
      <w:r w:rsidR="001E4917">
        <w:t xml:space="preserve"> </w:t>
      </w:r>
      <w:r w:rsidR="001E4917">
        <w:rPr>
          <w:rFonts w:hint="eastAsia"/>
        </w:rPr>
        <w:t>mm的平皿</w:t>
      </w:r>
      <w:r w:rsidR="00273159">
        <w:rPr>
          <w:rFonts w:hint="eastAsia"/>
        </w:rPr>
        <w:t>中</w:t>
      </w:r>
      <w:r w:rsidR="001E4917">
        <w:rPr>
          <w:rFonts w:hint="eastAsia"/>
        </w:rPr>
        <w:t>备用</w:t>
      </w:r>
      <w:r>
        <w:rPr>
          <w:rFonts w:hint="eastAsia"/>
        </w:rPr>
        <w:t>。</w:t>
      </w:r>
    </w:p>
    <w:p w14:paraId="73474711" w14:textId="77777777" w:rsidR="00E9784F" w:rsidRDefault="00BC404C">
      <w:pPr>
        <w:pStyle w:val="affd"/>
        <w:spacing w:before="156" w:after="156"/>
      </w:pPr>
      <w:r>
        <w:rPr>
          <w:rFonts w:hint="eastAsia"/>
        </w:rPr>
        <w:t>采样</w:t>
      </w:r>
    </w:p>
    <w:p w14:paraId="107E45C6" w14:textId="0D180EBA" w:rsidR="00E9784F" w:rsidRDefault="00BC404C">
      <w:pPr>
        <w:pStyle w:val="afffff4"/>
        <w:ind w:firstLine="420"/>
      </w:pPr>
      <w:r>
        <w:rPr>
          <w:rFonts w:hint="eastAsia"/>
        </w:rPr>
        <w:t>见5.</w:t>
      </w:r>
      <w:r w:rsidR="002A412A">
        <w:rPr>
          <w:rFonts w:hint="eastAsia"/>
        </w:rPr>
        <w:t>3.1</w:t>
      </w:r>
      <w:r>
        <w:rPr>
          <w:rFonts w:hint="eastAsia"/>
        </w:rPr>
        <w:t>。</w:t>
      </w:r>
    </w:p>
    <w:p w14:paraId="5747744D" w14:textId="77777777" w:rsidR="00E9784F" w:rsidRDefault="00BC404C">
      <w:pPr>
        <w:pStyle w:val="affd"/>
        <w:spacing w:before="156" w:after="156"/>
      </w:pPr>
      <w:r>
        <w:rPr>
          <w:rFonts w:hint="eastAsia"/>
        </w:rPr>
        <w:t>检验</w:t>
      </w:r>
      <w:r>
        <w:t>步骤</w:t>
      </w:r>
    </w:p>
    <w:p w14:paraId="6B4590BA" w14:textId="77777777" w:rsidR="00E9784F" w:rsidRDefault="00BC404C">
      <w:pPr>
        <w:pStyle w:val="affe"/>
        <w:spacing w:before="156" w:after="156"/>
      </w:pPr>
      <w:r>
        <w:rPr>
          <w:rFonts w:hint="eastAsia"/>
        </w:rPr>
        <w:t>送风</w:t>
      </w:r>
      <w:r>
        <w:t>样品</w:t>
      </w:r>
    </w:p>
    <w:p w14:paraId="66CE18D8" w14:textId="77777777" w:rsidR="00E9784F" w:rsidRDefault="00BC404C">
      <w:pPr>
        <w:pStyle w:val="afffff4"/>
        <w:ind w:firstLine="420"/>
      </w:pPr>
      <w:r>
        <w:rPr>
          <w:rFonts w:hint="eastAsia"/>
        </w:rPr>
        <w:t>将采集真菌后的沙氏琼脂平皿倒扣置于28</w:t>
      </w:r>
      <w:r>
        <w:t xml:space="preserve"> </w:t>
      </w:r>
      <w:r>
        <w:rPr>
          <w:rFonts w:hint="eastAsia"/>
        </w:rPr>
        <w:t>℃±1</w:t>
      </w:r>
      <w:r>
        <w:t xml:space="preserve"> </w:t>
      </w:r>
      <w:r>
        <w:rPr>
          <w:rFonts w:hint="eastAsia"/>
        </w:rPr>
        <w:t>℃培养箱中培养5</w:t>
      </w:r>
      <w:r>
        <w:t xml:space="preserve"> </w:t>
      </w:r>
      <w:r>
        <w:rPr>
          <w:rFonts w:hint="eastAsia"/>
        </w:rPr>
        <w:t>d，逐日观察并于第5天记录结果。若真菌数量过多可于第3天计数结果，并记录培养时间。</w:t>
      </w:r>
    </w:p>
    <w:p w14:paraId="0B9BF841" w14:textId="77777777" w:rsidR="00E9784F" w:rsidRDefault="00BC404C">
      <w:pPr>
        <w:pStyle w:val="affe"/>
        <w:spacing w:before="156" w:after="156"/>
      </w:pPr>
      <w:r>
        <w:rPr>
          <w:rFonts w:hint="eastAsia"/>
        </w:rPr>
        <w:t>积尘样品</w:t>
      </w:r>
    </w:p>
    <w:p w14:paraId="798F8AA9" w14:textId="77777777" w:rsidR="00E9784F" w:rsidRDefault="00BC404C">
      <w:pPr>
        <w:pStyle w:val="afffff4"/>
        <w:ind w:firstLine="420"/>
      </w:pPr>
      <w:r>
        <w:rPr>
          <w:rFonts w:hint="eastAsia"/>
        </w:rPr>
        <w:t>刮拭法采集的样品：将采集的积尘样品无菌操作称取1</w:t>
      </w:r>
      <w:r>
        <w:t xml:space="preserve"> </w:t>
      </w:r>
      <w:r>
        <w:rPr>
          <w:rFonts w:hint="eastAsia"/>
        </w:rPr>
        <w:t>g，加入到Tween-80水溶液中，做10倍梯级稀释，取适宜稀释度1</w:t>
      </w:r>
      <w:r>
        <w:t xml:space="preserve"> </w:t>
      </w:r>
      <w:r>
        <w:rPr>
          <w:rFonts w:hint="eastAsia"/>
        </w:rPr>
        <w:t>mL倾注法接种平皿。</w:t>
      </w:r>
    </w:p>
    <w:p w14:paraId="12C76651" w14:textId="77777777" w:rsidR="00E9784F" w:rsidRDefault="00BC404C">
      <w:pPr>
        <w:pStyle w:val="afffff4"/>
        <w:ind w:firstLine="420"/>
      </w:pPr>
      <w:r>
        <w:rPr>
          <w:rFonts w:hint="eastAsia"/>
        </w:rPr>
        <w:t>擦拭法采集的样品：将擦拭物无菌操作加入到Tween-80水溶液中，做10倍梯级稀释，取适宜稀释度1</w:t>
      </w:r>
      <w:r>
        <w:t xml:space="preserve"> </w:t>
      </w:r>
      <w:r>
        <w:rPr>
          <w:rFonts w:hint="eastAsia"/>
        </w:rPr>
        <w:t>mL倾注法接种平皿。将接种后的营养琼脂平皿倒扣放置温度为28</w:t>
      </w:r>
      <w:r>
        <w:t xml:space="preserve"> </w:t>
      </w:r>
      <w:r>
        <w:rPr>
          <w:rFonts w:hint="eastAsia"/>
        </w:rPr>
        <w:t>℃±1</w:t>
      </w:r>
      <w:r>
        <w:t xml:space="preserve"> </w:t>
      </w:r>
      <w:r>
        <w:rPr>
          <w:rFonts w:hint="eastAsia"/>
        </w:rPr>
        <w:t>℃培养箱中培养5</w:t>
      </w:r>
      <w:r>
        <w:t xml:space="preserve"> </w:t>
      </w:r>
      <w:r>
        <w:rPr>
          <w:rFonts w:hint="eastAsia"/>
        </w:rPr>
        <w:t>d，逐日观察并于第5天记录结果。若真菌数量过多可于第3天计数结果，并记录培养时间。</w:t>
      </w:r>
    </w:p>
    <w:p w14:paraId="06ACDAB7" w14:textId="77777777" w:rsidR="00E9784F" w:rsidRDefault="00BC404C">
      <w:pPr>
        <w:pStyle w:val="affd"/>
        <w:spacing w:before="156" w:after="156"/>
      </w:pPr>
      <w:r>
        <w:rPr>
          <w:rFonts w:hint="eastAsia"/>
        </w:rPr>
        <w:t>结果</w:t>
      </w:r>
      <w:r>
        <w:t>报告</w:t>
      </w:r>
    </w:p>
    <w:p w14:paraId="304F552E" w14:textId="77777777" w:rsidR="00E9784F" w:rsidRDefault="00BC404C">
      <w:pPr>
        <w:pStyle w:val="affe"/>
        <w:spacing w:before="156" w:after="156"/>
      </w:pPr>
      <w:r>
        <w:rPr>
          <w:rFonts w:hint="eastAsia"/>
        </w:rPr>
        <w:t>送风中真菌总数测定结果</w:t>
      </w:r>
    </w:p>
    <w:p w14:paraId="6E83901D" w14:textId="77777777" w:rsidR="00E9784F" w:rsidRDefault="00BC404C">
      <w:pPr>
        <w:pStyle w:val="afffff4"/>
        <w:ind w:firstLine="420"/>
      </w:pPr>
      <w:r>
        <w:rPr>
          <w:rFonts w:hint="eastAsia"/>
        </w:rPr>
        <w:t>记录结果并按稀释比与采气体积换算成CFU/m</w:t>
      </w:r>
      <w:r>
        <w:rPr>
          <w:rFonts w:hint="eastAsia"/>
          <w:vertAlign w:val="superscript"/>
        </w:rPr>
        <w:t>3</w:t>
      </w:r>
      <w:r>
        <w:rPr>
          <w:rFonts w:hint="eastAsia"/>
        </w:rPr>
        <w:t>。</w:t>
      </w:r>
    </w:p>
    <w:p w14:paraId="483C9089" w14:textId="77777777" w:rsidR="00E9784F" w:rsidRDefault="00BC404C">
      <w:pPr>
        <w:pStyle w:val="afffff4"/>
        <w:ind w:firstLine="420"/>
      </w:pPr>
      <w:r>
        <w:rPr>
          <w:rFonts w:hint="eastAsia"/>
        </w:rPr>
        <w:t>空调系统送风中真菌总数测定结果：一个空调系统送风中真菌总数的测定结果按该系统全部检测的送风口真菌总数测定值中的最大值给出。</w:t>
      </w:r>
      <w:r>
        <w:t xml:space="preserve"> </w:t>
      </w:r>
    </w:p>
    <w:p w14:paraId="5681B61A" w14:textId="77777777" w:rsidR="00E9784F" w:rsidRDefault="00BC404C">
      <w:pPr>
        <w:pStyle w:val="affe"/>
        <w:numPr>
          <w:ilvl w:val="0"/>
          <w:numId w:val="0"/>
        </w:numPr>
        <w:spacing w:before="156" w:after="156"/>
      </w:pPr>
      <w:r>
        <w:rPr>
          <w:rFonts w:hint="eastAsia"/>
        </w:rPr>
        <w:t>6.6.2　风管内表面真菌总数测定结果：</w:t>
      </w:r>
    </w:p>
    <w:p w14:paraId="4933F795" w14:textId="77777777" w:rsidR="00E9784F" w:rsidRDefault="00BC404C">
      <w:pPr>
        <w:pStyle w:val="afffff4"/>
        <w:ind w:firstLine="420"/>
      </w:pPr>
      <w:r>
        <w:rPr>
          <w:rFonts w:hint="eastAsia"/>
        </w:rPr>
        <w:t>记录结果并按稀释比换算成CFU/25cm</w:t>
      </w:r>
      <w:r>
        <w:rPr>
          <w:vertAlign w:val="superscript"/>
        </w:rPr>
        <w:t>2</w:t>
      </w:r>
      <w:r>
        <w:rPr>
          <w:rFonts w:hint="eastAsia"/>
        </w:rPr>
        <w:t>。</w:t>
      </w:r>
    </w:p>
    <w:p w14:paraId="69ADFDCC" w14:textId="31E6BBA6" w:rsidR="00E9784F" w:rsidRDefault="00BC404C">
      <w:pPr>
        <w:pStyle w:val="afffff4"/>
        <w:ind w:firstLine="420"/>
      </w:pPr>
      <w:r>
        <w:rPr>
          <w:rFonts w:hint="eastAsia"/>
        </w:rPr>
        <w:t>空调系统风管</w:t>
      </w:r>
      <w:r w:rsidR="002F7E4A">
        <w:rPr>
          <w:rFonts w:hint="eastAsia"/>
        </w:rPr>
        <w:t>内</w:t>
      </w:r>
      <w:r>
        <w:rPr>
          <w:rFonts w:hint="eastAsia"/>
        </w:rPr>
        <w:t>表面真菌总数测定结果：一个空调系统风管</w:t>
      </w:r>
      <w:r w:rsidR="002F7E4A">
        <w:rPr>
          <w:rFonts w:hint="eastAsia"/>
        </w:rPr>
        <w:t>内</w:t>
      </w:r>
      <w:r>
        <w:rPr>
          <w:rFonts w:hint="eastAsia"/>
        </w:rPr>
        <w:t>表面真菌总数的测定结果按该系统全部检测的风管</w:t>
      </w:r>
      <w:r w:rsidR="002F7E4A">
        <w:rPr>
          <w:rFonts w:hint="eastAsia"/>
        </w:rPr>
        <w:t>内</w:t>
      </w:r>
      <w:r>
        <w:rPr>
          <w:rFonts w:hint="eastAsia"/>
        </w:rPr>
        <w:t>表面真菌总数测定值中的最大值给出。</w:t>
      </w:r>
      <w:r>
        <w:t xml:space="preserve"> </w:t>
      </w:r>
    </w:p>
    <w:p w14:paraId="52EE5FD0" w14:textId="77777777" w:rsidR="00E9784F" w:rsidRDefault="00BC404C">
      <w:pPr>
        <w:pStyle w:val="affc"/>
        <w:spacing w:before="312" w:after="312"/>
      </w:pPr>
      <w:bookmarkStart w:id="62" w:name="_Toc93941929"/>
      <w:bookmarkStart w:id="63" w:name="_Toc93991970"/>
      <w:r>
        <w:rPr>
          <w:rFonts w:hint="eastAsia"/>
        </w:rPr>
        <w:t>空调送风中</w:t>
      </w:r>
      <w:r>
        <w:sym w:font="Symbol" w:char="F062"/>
      </w:r>
      <w:r>
        <w:rPr>
          <w:rFonts w:hint="eastAsia"/>
        </w:rPr>
        <w:t>-溶血性链球菌</w:t>
      </w:r>
      <w:bookmarkEnd w:id="62"/>
      <w:bookmarkEnd w:id="63"/>
    </w:p>
    <w:p w14:paraId="1DDE8D33" w14:textId="77777777" w:rsidR="00E9784F" w:rsidRDefault="00BC404C">
      <w:pPr>
        <w:pStyle w:val="affd"/>
        <w:spacing w:before="156" w:after="156"/>
      </w:pPr>
      <w:r>
        <w:rPr>
          <w:rFonts w:hint="eastAsia"/>
        </w:rPr>
        <w:t>原理</w:t>
      </w:r>
    </w:p>
    <w:p w14:paraId="7DDBA0CF" w14:textId="77777777" w:rsidR="00E9784F" w:rsidRDefault="00BC404C">
      <w:pPr>
        <w:pStyle w:val="afffff4"/>
        <w:ind w:firstLine="420"/>
      </w:pPr>
      <w:r>
        <w:rPr>
          <w:rFonts w:hint="eastAsia"/>
        </w:rPr>
        <w:t>以36</w:t>
      </w:r>
      <w:r>
        <w:t xml:space="preserve"> </w:t>
      </w:r>
      <w:r>
        <w:t>℃</w:t>
      </w:r>
      <w:r>
        <w:rPr>
          <w:rFonts w:hint="eastAsia"/>
        </w:rPr>
        <w:t>±1</w:t>
      </w:r>
      <w:r>
        <w:t xml:space="preserve"> </w:t>
      </w:r>
      <w:r>
        <w:rPr>
          <w:rFonts w:hint="eastAsia"/>
        </w:rPr>
        <w:t>℃、24</w:t>
      </w:r>
      <w:r>
        <w:t xml:space="preserve"> </w:t>
      </w:r>
      <w:r>
        <w:rPr>
          <w:rFonts w:hint="eastAsia"/>
        </w:rPr>
        <w:t>h</w:t>
      </w:r>
      <w:r>
        <w:rPr>
          <w:rFonts w:ascii="MS Mincho" w:eastAsia="MS Mincho" w:hAnsi="MS Mincho" w:hint="eastAsia"/>
        </w:rPr>
        <w:t>～</w:t>
      </w:r>
      <w:r>
        <w:rPr>
          <w:rFonts w:hint="eastAsia"/>
        </w:rPr>
        <w:t>48</w:t>
      </w:r>
      <w:r>
        <w:t xml:space="preserve"> </w:t>
      </w:r>
      <w:r>
        <w:rPr>
          <w:rFonts w:hint="eastAsia"/>
        </w:rPr>
        <w:t>h培养集中空调通风系统送风中采集的血琼脂平板样品，计数在平板上形成的典型菌落的数量。</w:t>
      </w:r>
    </w:p>
    <w:p w14:paraId="6DB529BF" w14:textId="77777777" w:rsidR="00E9784F" w:rsidRDefault="00BC404C">
      <w:pPr>
        <w:pStyle w:val="affd"/>
        <w:spacing w:before="156" w:after="156"/>
      </w:pPr>
      <w:r>
        <w:rPr>
          <w:rFonts w:hint="eastAsia"/>
        </w:rPr>
        <w:t>仪器</w:t>
      </w:r>
      <w:r>
        <w:t>和设备</w:t>
      </w:r>
    </w:p>
    <w:p w14:paraId="5A0F6AAA" w14:textId="77777777" w:rsidR="00E9784F" w:rsidRDefault="00BC404C">
      <w:pPr>
        <w:pStyle w:val="afffff4"/>
        <w:ind w:firstLine="420"/>
      </w:pPr>
      <w:r>
        <w:rPr>
          <w:rFonts w:hint="eastAsia"/>
        </w:rPr>
        <w:lastRenderedPageBreak/>
        <w:t>见5.2。</w:t>
      </w:r>
    </w:p>
    <w:p w14:paraId="1C7BD35A" w14:textId="77777777" w:rsidR="00E9784F" w:rsidRDefault="00BC404C">
      <w:pPr>
        <w:pStyle w:val="affd"/>
        <w:spacing w:before="156" w:after="156"/>
      </w:pPr>
      <w:r>
        <w:rPr>
          <w:rFonts w:hint="eastAsia"/>
        </w:rPr>
        <w:t>血琼脂培养基</w:t>
      </w:r>
    </w:p>
    <w:p w14:paraId="5567E422" w14:textId="77777777" w:rsidR="00E9784F" w:rsidRDefault="00BC404C">
      <w:pPr>
        <w:pStyle w:val="affe"/>
        <w:spacing w:before="156" w:after="156"/>
      </w:pPr>
      <w:r>
        <w:rPr>
          <w:rFonts w:hint="eastAsia"/>
        </w:rPr>
        <w:t>成分</w:t>
      </w:r>
    </w:p>
    <w:p w14:paraId="0DA7CE49" w14:textId="77777777" w:rsidR="00E9784F" w:rsidRDefault="00BC404C">
      <w:pPr>
        <w:pStyle w:val="afffff4"/>
        <w:ind w:firstLine="420"/>
      </w:pPr>
      <w:r>
        <w:rPr>
          <w:rFonts w:hint="eastAsia"/>
        </w:rPr>
        <w:t>蛋白胨10</w:t>
      </w:r>
      <w:r>
        <w:t xml:space="preserve"> </w:t>
      </w:r>
      <w:r>
        <w:rPr>
          <w:rFonts w:hint="eastAsia"/>
        </w:rPr>
        <w:t>g，氯化钠5</w:t>
      </w:r>
      <w:r>
        <w:t xml:space="preserve"> </w:t>
      </w:r>
      <w:r>
        <w:rPr>
          <w:rFonts w:hint="eastAsia"/>
        </w:rPr>
        <w:t>g，琼脂20</w:t>
      </w:r>
      <w:r>
        <w:t xml:space="preserve"> </w:t>
      </w:r>
      <w:r>
        <w:rPr>
          <w:rFonts w:hint="eastAsia"/>
        </w:rPr>
        <w:t>g，脱纤维羊血5</w:t>
      </w:r>
      <w:r>
        <w:t xml:space="preserve"> mL</w:t>
      </w:r>
      <w:r>
        <w:rPr>
          <w:rFonts w:ascii="MS Mincho" w:eastAsia="MS Mincho" w:hAnsi="MS Mincho" w:hint="eastAsia"/>
        </w:rPr>
        <w:t>～</w:t>
      </w:r>
      <w:r>
        <w:rPr>
          <w:rFonts w:hint="eastAsia"/>
        </w:rPr>
        <w:t>10</w:t>
      </w:r>
      <w:r>
        <w:t xml:space="preserve"> </w:t>
      </w:r>
      <w:r>
        <w:rPr>
          <w:rFonts w:hint="eastAsia"/>
        </w:rPr>
        <w:t>mL，蒸馏水1</w:t>
      </w:r>
      <w:r>
        <w:t xml:space="preserve"> </w:t>
      </w:r>
      <w:r>
        <w:rPr>
          <w:rFonts w:hint="eastAsia"/>
        </w:rPr>
        <w:t>000</w:t>
      </w:r>
      <w:r>
        <w:t xml:space="preserve"> </w:t>
      </w:r>
      <w:r>
        <w:rPr>
          <w:rFonts w:hint="eastAsia"/>
        </w:rPr>
        <w:t>mL。</w:t>
      </w:r>
    </w:p>
    <w:p w14:paraId="79A18981" w14:textId="77777777" w:rsidR="00E9784F" w:rsidRDefault="00BC404C">
      <w:pPr>
        <w:pStyle w:val="affe"/>
        <w:spacing w:before="156" w:after="156"/>
      </w:pPr>
      <w:r>
        <w:rPr>
          <w:rFonts w:hint="eastAsia"/>
        </w:rPr>
        <w:t>制法</w:t>
      </w:r>
    </w:p>
    <w:p w14:paraId="4525028A" w14:textId="77777777" w:rsidR="00E9784F" w:rsidRDefault="00BC404C">
      <w:pPr>
        <w:pStyle w:val="afffff4"/>
        <w:ind w:firstLine="420"/>
      </w:pPr>
      <w:r>
        <w:rPr>
          <w:rFonts w:hint="eastAsia"/>
        </w:rPr>
        <w:t>将蛋白胨、氯化钠、肉膏加热溶化于蒸馏水中，校正pH值为7.4</w:t>
      </w:r>
      <w:r>
        <w:rPr>
          <w:rFonts w:ascii="MS Mincho" w:eastAsia="MS Mincho" w:hAnsi="MS Mincho" w:hint="eastAsia"/>
        </w:rPr>
        <w:t>～</w:t>
      </w:r>
      <w:r>
        <w:rPr>
          <w:rFonts w:hint="eastAsia"/>
        </w:rPr>
        <w:t>7.6，加入琼脂，121</w:t>
      </w:r>
      <w:r>
        <w:t xml:space="preserve"> </w:t>
      </w:r>
      <w:r>
        <w:rPr>
          <w:rFonts w:hint="eastAsia"/>
        </w:rPr>
        <w:t>℃ 20</w:t>
      </w:r>
      <w:r>
        <w:t xml:space="preserve"> </w:t>
      </w:r>
      <w:r>
        <w:rPr>
          <w:rFonts w:hint="eastAsia"/>
        </w:rPr>
        <w:t>min灭菌。待冷却至50</w:t>
      </w:r>
      <w:r>
        <w:t xml:space="preserve"> </w:t>
      </w:r>
      <w:r>
        <w:rPr>
          <w:rFonts w:hint="eastAsia"/>
        </w:rPr>
        <w:t>℃左右，以无菌操作加入脱纤维羊血，缓慢摇匀后以无菌操作倾入无菌平皿（每平皿约15</w:t>
      </w:r>
      <w:r>
        <w:t xml:space="preserve"> </w:t>
      </w:r>
      <w:r>
        <w:rPr>
          <w:rFonts w:hint="eastAsia"/>
        </w:rPr>
        <w:t>mL）。</w:t>
      </w:r>
    </w:p>
    <w:p w14:paraId="37DF3888" w14:textId="77777777" w:rsidR="00E9784F" w:rsidRDefault="00BC404C">
      <w:pPr>
        <w:pStyle w:val="affd"/>
        <w:spacing w:before="156" w:after="156"/>
      </w:pPr>
      <w:r>
        <w:rPr>
          <w:rFonts w:hint="eastAsia"/>
        </w:rPr>
        <w:t>采样</w:t>
      </w:r>
    </w:p>
    <w:p w14:paraId="09888F6D" w14:textId="3A0D4348" w:rsidR="00E9784F" w:rsidRDefault="00BC404C">
      <w:pPr>
        <w:pStyle w:val="afffff4"/>
        <w:ind w:firstLine="420"/>
      </w:pPr>
      <w:r>
        <w:rPr>
          <w:rFonts w:hint="eastAsia"/>
        </w:rPr>
        <w:t>见5.</w:t>
      </w:r>
      <w:r w:rsidR="006F5045">
        <w:rPr>
          <w:rFonts w:hint="eastAsia"/>
        </w:rPr>
        <w:t>3</w:t>
      </w:r>
      <w:r>
        <w:rPr>
          <w:rFonts w:hint="eastAsia"/>
        </w:rPr>
        <w:t>.1。</w:t>
      </w:r>
    </w:p>
    <w:p w14:paraId="56F31027" w14:textId="77777777" w:rsidR="00E9784F" w:rsidRDefault="00BC404C">
      <w:pPr>
        <w:pStyle w:val="affd"/>
        <w:spacing w:before="156" w:after="156"/>
      </w:pPr>
      <w:r>
        <w:rPr>
          <w:rFonts w:hint="eastAsia"/>
        </w:rPr>
        <w:t>检验</w:t>
      </w:r>
      <w:r>
        <w:t>步骤</w:t>
      </w:r>
    </w:p>
    <w:p w14:paraId="45BF93EA" w14:textId="77777777" w:rsidR="00E9784F" w:rsidRDefault="00BC404C">
      <w:pPr>
        <w:pStyle w:val="affe"/>
        <w:spacing w:before="156" w:after="156"/>
      </w:pPr>
      <w:r>
        <w:rPr>
          <w:rFonts w:hint="eastAsia"/>
        </w:rPr>
        <w:t>培养</w:t>
      </w:r>
      <w:r>
        <w:t>方法</w:t>
      </w:r>
    </w:p>
    <w:p w14:paraId="619A597D" w14:textId="77777777" w:rsidR="00E9784F" w:rsidRDefault="00BC404C">
      <w:pPr>
        <w:pStyle w:val="afffff4"/>
        <w:ind w:firstLine="420"/>
      </w:pPr>
      <w:r>
        <w:rPr>
          <w:rFonts w:hint="eastAsia"/>
        </w:rPr>
        <w:t>采样后的血琼脂平板在36</w:t>
      </w:r>
      <w:r>
        <w:t xml:space="preserve"> </w:t>
      </w:r>
      <w:r>
        <w:t>℃</w:t>
      </w:r>
      <w:r>
        <w:rPr>
          <w:rFonts w:hint="eastAsia"/>
        </w:rPr>
        <w:t>±1</w:t>
      </w:r>
      <w:r>
        <w:t xml:space="preserve"> </w:t>
      </w:r>
      <w:r>
        <w:rPr>
          <w:rFonts w:hint="eastAsia"/>
        </w:rPr>
        <w:t>℃培养箱中培养24</w:t>
      </w:r>
      <w:r>
        <w:t xml:space="preserve"> </w:t>
      </w:r>
      <w:r>
        <w:rPr>
          <w:rFonts w:hint="eastAsia"/>
        </w:rPr>
        <w:t>h</w:t>
      </w:r>
      <w:r>
        <w:rPr>
          <w:rFonts w:ascii="MS Mincho" w:eastAsia="MS Mincho" w:hAnsi="MS Mincho" w:hint="eastAsia"/>
        </w:rPr>
        <w:t>～</w:t>
      </w:r>
      <w:r>
        <w:rPr>
          <w:rFonts w:hint="eastAsia"/>
        </w:rPr>
        <w:t>48</w:t>
      </w:r>
      <w:r>
        <w:t xml:space="preserve"> </w:t>
      </w:r>
      <w:r>
        <w:rPr>
          <w:rFonts w:hint="eastAsia"/>
        </w:rPr>
        <w:t>h。</w:t>
      </w:r>
    </w:p>
    <w:p w14:paraId="7967F64F" w14:textId="77777777" w:rsidR="00E9784F" w:rsidRDefault="00BC404C">
      <w:pPr>
        <w:pStyle w:val="affe"/>
        <w:spacing w:before="156" w:after="156"/>
      </w:pPr>
      <w:r>
        <w:rPr>
          <w:rFonts w:hint="eastAsia"/>
        </w:rPr>
        <w:t>结果观察</w:t>
      </w:r>
    </w:p>
    <w:p w14:paraId="2461361A" w14:textId="77777777" w:rsidR="00E9784F" w:rsidRDefault="00BC404C">
      <w:pPr>
        <w:pStyle w:val="afffff4"/>
        <w:ind w:firstLine="420"/>
      </w:pPr>
      <w:r>
        <w:rPr>
          <w:rFonts w:hint="eastAsia"/>
        </w:rPr>
        <w:t>培养后，在血琼脂平板上形成呈灰白色、表面突起、直径</w:t>
      </w:r>
      <w:r>
        <w:t>0.5 mm</w:t>
      </w:r>
      <w:r>
        <w:rPr>
          <w:rFonts w:hint="eastAsia"/>
        </w:rPr>
        <w:t>～</w:t>
      </w:r>
      <w:r>
        <w:t>0.7 mm</w:t>
      </w:r>
      <w:r>
        <w:rPr>
          <w:rFonts w:hint="eastAsia"/>
        </w:rPr>
        <w:t>的细小菌落，菌落透明或半透明，表面光滑有乳光；镜检为革蓝氏阳性无芽孢球菌，圆形或卵圆形，呈链状排列，受培养与操作条件影响链的长度在</w:t>
      </w:r>
      <w:r>
        <w:t>4</w:t>
      </w:r>
      <w:r>
        <w:rPr>
          <w:rFonts w:hint="eastAsia"/>
        </w:rPr>
        <w:t>个～</w:t>
      </w:r>
      <w:r>
        <w:t>8</w:t>
      </w:r>
      <w:r>
        <w:rPr>
          <w:rFonts w:hint="eastAsia"/>
        </w:rPr>
        <w:t>个细胞至几十个细胞之间；菌落周围有明显的</w:t>
      </w:r>
      <w:r>
        <w:t>2 mm</w:t>
      </w:r>
      <w:r>
        <w:rPr>
          <w:rFonts w:hint="eastAsia"/>
        </w:rPr>
        <w:t>～</w:t>
      </w:r>
      <w:r>
        <w:t>4 mm</w:t>
      </w:r>
      <w:r>
        <w:rPr>
          <w:rFonts w:hint="eastAsia"/>
        </w:rPr>
        <w:t>界限分明、完全透明的无色溶血环。符合上述特征的菌落为</w:t>
      </w:r>
      <w:r>
        <w:t>β</w:t>
      </w:r>
      <w:r>
        <w:t>-</w:t>
      </w:r>
      <w:r>
        <w:rPr>
          <w:rFonts w:hint="eastAsia"/>
        </w:rPr>
        <w:t>溶血性链球菌。</w:t>
      </w:r>
    </w:p>
    <w:p w14:paraId="40655199" w14:textId="77777777" w:rsidR="00E9784F" w:rsidRDefault="00BC404C">
      <w:pPr>
        <w:pStyle w:val="affd"/>
        <w:spacing w:before="156" w:after="156"/>
      </w:pPr>
      <w:r>
        <w:rPr>
          <w:rFonts w:hint="eastAsia"/>
        </w:rPr>
        <w:t>结果</w:t>
      </w:r>
      <w:r>
        <w:t>报告</w:t>
      </w:r>
    </w:p>
    <w:p w14:paraId="09F81F5F" w14:textId="77777777" w:rsidR="00E9784F" w:rsidRDefault="00BC404C">
      <w:pPr>
        <w:pStyle w:val="afffff4"/>
        <w:ind w:firstLine="420"/>
      </w:pPr>
      <w:r>
        <w:rPr>
          <w:rFonts w:hint="eastAsia"/>
        </w:rPr>
        <w:t>记录结果并按稀释比与采气体积换算成CFU/m</w:t>
      </w:r>
      <w:r>
        <w:rPr>
          <w:rFonts w:hint="eastAsia"/>
          <w:vertAlign w:val="superscript"/>
        </w:rPr>
        <w:t>3</w:t>
      </w:r>
      <w:r>
        <w:rPr>
          <w:rFonts w:hint="eastAsia"/>
        </w:rPr>
        <w:t>。</w:t>
      </w:r>
    </w:p>
    <w:p w14:paraId="0ED82940" w14:textId="77777777" w:rsidR="00E9784F" w:rsidRDefault="00BC404C">
      <w:pPr>
        <w:pStyle w:val="afffff4"/>
        <w:ind w:firstLine="420"/>
      </w:pPr>
      <w:r>
        <w:rPr>
          <w:rFonts w:hint="eastAsia"/>
        </w:rPr>
        <w:t>空调系统送风中</w:t>
      </w:r>
      <w:r>
        <w:sym w:font="Symbol" w:char="F062"/>
      </w:r>
      <w:r>
        <w:rPr>
          <w:rFonts w:hint="eastAsia"/>
        </w:rPr>
        <w:t>-溶血性链球菌测定结果：一个空调系统送风中</w:t>
      </w:r>
      <w:r>
        <w:sym w:font="Symbol" w:char="F062"/>
      </w:r>
      <w:r>
        <w:rPr>
          <w:rFonts w:hint="eastAsia"/>
        </w:rPr>
        <w:t>-溶血性链球菌的测定结果按该系统全部检测的送风中</w:t>
      </w:r>
      <w:r>
        <w:sym w:font="Symbol" w:char="F062"/>
      </w:r>
      <w:r>
        <w:rPr>
          <w:rFonts w:hint="eastAsia"/>
        </w:rPr>
        <w:t>-溶血性链球菌测定值中的最大值给出。</w:t>
      </w:r>
      <w:r>
        <w:t xml:space="preserve"> </w:t>
      </w:r>
    </w:p>
    <w:p w14:paraId="15B33666" w14:textId="77777777" w:rsidR="00E9784F" w:rsidRDefault="00BC404C">
      <w:pPr>
        <w:pStyle w:val="affc"/>
        <w:spacing w:before="312" w:after="312"/>
      </w:pPr>
      <w:bookmarkStart w:id="64" w:name="_Toc92982844"/>
      <w:bookmarkStart w:id="65" w:name="_Toc93941930"/>
      <w:bookmarkStart w:id="66" w:name="_Toc93991971"/>
      <w:r>
        <w:rPr>
          <w:rFonts w:hint="eastAsia"/>
        </w:rPr>
        <w:t>新风量</w:t>
      </w:r>
      <w:bookmarkEnd w:id="64"/>
      <w:bookmarkEnd w:id="65"/>
      <w:bookmarkEnd w:id="66"/>
    </w:p>
    <w:p w14:paraId="173A98BC" w14:textId="77777777" w:rsidR="00E9784F" w:rsidRDefault="00BC404C">
      <w:pPr>
        <w:pStyle w:val="afffff4"/>
        <w:ind w:firstLine="420"/>
      </w:pPr>
      <w:r>
        <w:rPr>
          <w:rFonts w:hint="eastAsia"/>
        </w:rPr>
        <w:t>集中空调通风系统新风量的测定采用GB/T 18204.1中的风管法。</w:t>
      </w:r>
    </w:p>
    <w:p w14:paraId="3E02282F" w14:textId="77777777" w:rsidR="00E9784F" w:rsidRDefault="00BC404C">
      <w:pPr>
        <w:pStyle w:val="affc"/>
        <w:spacing w:before="312" w:after="312"/>
      </w:pPr>
      <w:bookmarkStart w:id="67" w:name="_Toc92982845"/>
      <w:bookmarkStart w:id="68" w:name="_Toc93941931"/>
      <w:bookmarkStart w:id="69" w:name="_Toc93991972"/>
      <w:r>
        <w:rPr>
          <w:rFonts w:hint="eastAsia"/>
        </w:rPr>
        <w:t>空调送风中可吸入颗粒物PM</w:t>
      </w:r>
      <w:r>
        <w:rPr>
          <w:rFonts w:hint="eastAsia"/>
          <w:vertAlign w:val="subscript"/>
        </w:rPr>
        <w:t>10</w:t>
      </w:r>
      <w:bookmarkEnd w:id="67"/>
      <w:bookmarkEnd w:id="68"/>
      <w:bookmarkEnd w:id="69"/>
    </w:p>
    <w:p w14:paraId="73CC5C47" w14:textId="77777777" w:rsidR="00E9784F" w:rsidRDefault="00BC404C">
      <w:pPr>
        <w:pStyle w:val="affd"/>
        <w:spacing w:before="156" w:after="156"/>
      </w:pPr>
      <w:r>
        <w:rPr>
          <w:rFonts w:hint="eastAsia"/>
        </w:rPr>
        <w:t>原理</w:t>
      </w:r>
    </w:p>
    <w:p w14:paraId="01FCFB65" w14:textId="77777777" w:rsidR="00E9784F" w:rsidRDefault="00BC404C">
      <w:pPr>
        <w:pStyle w:val="afffff4"/>
        <w:ind w:firstLine="420"/>
      </w:pPr>
      <w:r>
        <w:rPr>
          <w:rFonts w:hint="eastAsia"/>
        </w:rPr>
        <w:t>当光照射在空气中悬浮的颗粒物上时，产生散射光。在颗粒物性质一定的条件下，颗粒物的散射光强度与其质量浓度成正比。通过测量散射光强度，应用质量浓度转换系数K值，求得颗粒物质量浓度。</w:t>
      </w:r>
    </w:p>
    <w:p w14:paraId="6144FEDF" w14:textId="77777777" w:rsidR="00E9784F" w:rsidRDefault="00BC404C">
      <w:pPr>
        <w:pStyle w:val="affd"/>
        <w:spacing w:before="156" w:after="156"/>
      </w:pPr>
      <w:r>
        <w:rPr>
          <w:rFonts w:hint="eastAsia"/>
        </w:rPr>
        <w:t>仪器</w:t>
      </w:r>
    </w:p>
    <w:p w14:paraId="2EF29F29" w14:textId="77777777" w:rsidR="00E9784F" w:rsidRDefault="00BC404C">
      <w:pPr>
        <w:pStyle w:val="affe"/>
        <w:spacing w:before="156" w:after="156"/>
      </w:pPr>
      <w:r>
        <w:rPr>
          <w:rFonts w:hint="eastAsia"/>
        </w:rPr>
        <w:lastRenderedPageBreak/>
        <w:t>光散射式粉尘仪</w:t>
      </w:r>
    </w:p>
    <w:p w14:paraId="2CD0B2D3" w14:textId="77777777" w:rsidR="00E9784F" w:rsidRDefault="00BC404C">
      <w:pPr>
        <w:pStyle w:val="afffffffffff7"/>
      </w:pPr>
      <w:r>
        <w:rPr>
          <w:rFonts w:hint="eastAsia"/>
        </w:rPr>
        <w:t>颗粒物捕集特性</w:t>
      </w:r>
      <w:r>
        <w:t>D</w:t>
      </w:r>
      <w:r>
        <w:rPr>
          <w:vertAlign w:val="subscript"/>
        </w:rPr>
        <w:t>a50</w:t>
      </w:r>
      <w:r>
        <w:t xml:space="preserve"> =10 </w:t>
      </w:r>
      <w:r>
        <w:rPr>
          <w:rFonts w:hint="eastAsia"/>
        </w:rPr>
        <w:t>μm</w:t>
      </w:r>
      <w:r>
        <w:t xml:space="preserve"> </w:t>
      </w:r>
      <w:r>
        <w:sym w:font="Symbol" w:char="F0B1"/>
      </w:r>
      <w:r>
        <w:t xml:space="preserve">0.5 </w:t>
      </w:r>
      <w:r>
        <w:rPr>
          <w:rFonts w:hint="eastAsia"/>
        </w:rPr>
        <w:t>μm，</w:t>
      </w:r>
      <w:r>
        <w:sym w:font="Symbol" w:char="F073"/>
      </w:r>
      <w:r>
        <w:rPr>
          <w:vertAlign w:val="subscript"/>
        </w:rPr>
        <w:t>g</w:t>
      </w:r>
      <w:r>
        <w:t>=1.5</w:t>
      </w:r>
      <w:r>
        <w:sym w:font="Symbol" w:char="F0B1"/>
      </w:r>
      <w:r>
        <w:t>0.1</w:t>
      </w:r>
      <w:r>
        <w:rPr>
          <w:rFonts w:hint="eastAsia"/>
        </w:rPr>
        <w:t>。</w:t>
      </w:r>
    </w:p>
    <w:p w14:paraId="5D6914B4" w14:textId="77777777" w:rsidR="00E9784F" w:rsidRDefault="00BC404C">
      <w:pPr>
        <w:pStyle w:val="afffffffffff7"/>
      </w:pPr>
      <w:r>
        <w:rPr>
          <w:rFonts w:hint="eastAsia"/>
        </w:rPr>
        <w:t>测量灵敏度：对于校正粒子，仪器计数1</w:t>
      </w:r>
      <w:r>
        <w:t xml:space="preserve"> </w:t>
      </w:r>
      <w:r>
        <w:rPr>
          <w:rFonts w:hint="eastAsia"/>
        </w:rPr>
        <w:t>CPM=0.001</w:t>
      </w:r>
      <w:r>
        <w:t xml:space="preserve"> mg/m</w:t>
      </w:r>
      <w:r>
        <w:rPr>
          <w:rFonts w:hint="eastAsia"/>
          <w:vertAlign w:val="superscript"/>
        </w:rPr>
        <w:t>3</w:t>
      </w:r>
      <w:r>
        <w:rPr>
          <w:rFonts w:hint="eastAsia"/>
        </w:rPr>
        <w:t>。</w:t>
      </w:r>
    </w:p>
    <w:p w14:paraId="234C253E" w14:textId="77777777" w:rsidR="00E9784F" w:rsidRDefault="00BC404C">
      <w:pPr>
        <w:pStyle w:val="afffffffffff7"/>
      </w:pPr>
      <w:r>
        <w:rPr>
          <w:rFonts w:hint="eastAsia"/>
        </w:rPr>
        <w:t>测量相对误差：对于校正粒子，测量相对误差小于±10</w:t>
      </w:r>
      <w:r>
        <w:t xml:space="preserve"> %</w:t>
      </w:r>
      <w:r>
        <w:rPr>
          <w:rFonts w:hint="eastAsia"/>
        </w:rPr>
        <w:t>。</w:t>
      </w:r>
    </w:p>
    <w:p w14:paraId="3B3D8BEC" w14:textId="77777777" w:rsidR="00E9784F" w:rsidRDefault="00BC404C">
      <w:pPr>
        <w:pStyle w:val="afffffffffff7"/>
      </w:pPr>
      <w:r>
        <w:rPr>
          <w:rFonts w:hint="eastAsia"/>
        </w:rPr>
        <w:t>测量范围：优于</w:t>
      </w:r>
      <w:r>
        <w:t>0.001 mg/m</w:t>
      </w:r>
      <w:r>
        <w:rPr>
          <w:vertAlign w:val="superscript"/>
        </w:rPr>
        <w:t>3</w:t>
      </w:r>
      <w:r>
        <w:rPr>
          <w:rFonts w:ascii="Times New Roman"/>
        </w:rPr>
        <w:t>~</w:t>
      </w:r>
      <w:r>
        <w:t>10 mg/m</w:t>
      </w:r>
      <w:r>
        <w:rPr>
          <w:vertAlign w:val="superscript"/>
        </w:rPr>
        <w:t>3</w:t>
      </w:r>
      <w:r>
        <w:rPr>
          <w:rFonts w:hint="eastAsia"/>
        </w:rPr>
        <w:t>。</w:t>
      </w:r>
    </w:p>
    <w:p w14:paraId="432DB2C1" w14:textId="77777777" w:rsidR="00E9784F" w:rsidRDefault="00BC404C">
      <w:pPr>
        <w:pStyle w:val="afffffffffff7"/>
      </w:pPr>
      <w:r>
        <w:rPr>
          <w:rFonts w:hint="eastAsia"/>
        </w:rPr>
        <w:t>仪器应内设出厂前已标定的具有光学稳定性的自校装置。</w:t>
      </w:r>
    </w:p>
    <w:p w14:paraId="4B2F5DAB" w14:textId="77777777" w:rsidR="00E9784F" w:rsidRDefault="00BC404C">
      <w:pPr>
        <w:pStyle w:val="a5"/>
      </w:pPr>
      <w:r>
        <w:t>D</w:t>
      </w:r>
      <w:r>
        <w:rPr>
          <w:vertAlign w:val="subscript"/>
        </w:rPr>
        <w:t>a50</w:t>
      </w:r>
      <w:r>
        <w:rPr>
          <w:rFonts w:hint="eastAsia"/>
        </w:rPr>
        <w:t>为捕集效率为</w:t>
      </w:r>
      <w:r>
        <w:t>50%</w:t>
      </w:r>
      <w:r>
        <w:rPr>
          <w:rFonts w:hint="eastAsia"/>
        </w:rPr>
        <w:t>时所对应的颗粒物空气动力学直径；</w:t>
      </w:r>
      <w:r>
        <w:sym w:font="Symbol" w:char="F073"/>
      </w:r>
      <w:r>
        <w:rPr>
          <w:vertAlign w:val="subscript"/>
        </w:rPr>
        <w:t>g</w:t>
      </w:r>
      <w:r>
        <w:rPr>
          <w:rFonts w:hint="eastAsia"/>
        </w:rPr>
        <w:t>为捕集效率的几何标准差。</w:t>
      </w:r>
    </w:p>
    <w:p w14:paraId="732954DD" w14:textId="77777777" w:rsidR="00E9784F" w:rsidRDefault="00BC404C">
      <w:pPr>
        <w:pStyle w:val="a5"/>
      </w:pPr>
      <w:r>
        <w:rPr>
          <w:rFonts w:hint="eastAsia"/>
        </w:rPr>
        <w:t>校正粒子为平均粒径0.6</w:t>
      </w:r>
      <w:r>
        <w:t xml:space="preserve"> </w:t>
      </w:r>
      <w:r>
        <w:rPr>
          <w:rFonts w:hint="eastAsia"/>
        </w:rPr>
        <w:t>μm，几何标准偏差σ≤1.25的聚苯乙烯粒子。</w:t>
      </w:r>
    </w:p>
    <w:p w14:paraId="13A9AA22" w14:textId="77777777" w:rsidR="00E9784F" w:rsidRDefault="00BC404C">
      <w:pPr>
        <w:pStyle w:val="a5"/>
      </w:pPr>
      <w:r>
        <w:rPr>
          <w:rFonts w:hint="eastAsia"/>
        </w:rPr>
        <w:t>CPM为每分钟脉冲计数值，相对浓度的一种表示方法。</w:t>
      </w:r>
    </w:p>
    <w:p w14:paraId="6EF099F7" w14:textId="77777777" w:rsidR="00E9784F" w:rsidRDefault="00BC404C">
      <w:pPr>
        <w:pStyle w:val="affe"/>
        <w:spacing w:before="156" w:after="156"/>
      </w:pPr>
      <w:r>
        <w:rPr>
          <w:rFonts w:hint="eastAsia"/>
        </w:rPr>
        <w:t>直接读数光散射式粉尘仪</w:t>
      </w:r>
    </w:p>
    <w:p w14:paraId="1F4F7ABD" w14:textId="77777777" w:rsidR="00E9784F" w:rsidRDefault="00BC404C">
      <w:pPr>
        <w:pStyle w:val="afffff4"/>
        <w:ind w:firstLine="420"/>
      </w:pPr>
      <w:r>
        <w:rPr>
          <w:rFonts w:hint="eastAsia"/>
        </w:rPr>
        <w:t>使用可吸入颗粒物PM</w:t>
      </w:r>
      <w:r>
        <w:rPr>
          <w:rFonts w:hint="eastAsia"/>
          <w:vertAlign w:val="subscript"/>
        </w:rPr>
        <w:t>10</w:t>
      </w:r>
      <w:r>
        <w:rPr>
          <w:rFonts w:hint="eastAsia"/>
        </w:rPr>
        <w:t>质量浓度测量范围≥0.001 mg/m</w:t>
      </w:r>
      <w:r>
        <w:rPr>
          <w:rFonts w:hint="eastAsia"/>
          <w:vertAlign w:val="superscript"/>
        </w:rPr>
        <w:t>3</w:t>
      </w:r>
      <w:r>
        <w:rPr>
          <w:rFonts w:hint="eastAsia"/>
        </w:rPr>
        <w:t>，原理符合</w:t>
      </w:r>
      <w:r>
        <w:t>6.1</w:t>
      </w:r>
      <w:r>
        <w:rPr>
          <w:rFonts w:hint="eastAsia"/>
        </w:rPr>
        <w:t>要求，已内置转换系数，可直接读数的光散射式粉尘仪进行测量。</w:t>
      </w:r>
    </w:p>
    <w:p w14:paraId="47246E9D" w14:textId="77777777" w:rsidR="00E9784F" w:rsidRDefault="00BC404C">
      <w:pPr>
        <w:pStyle w:val="affd"/>
        <w:spacing w:before="156" w:after="156"/>
      </w:pPr>
      <w:r>
        <w:rPr>
          <w:rFonts w:hint="eastAsia"/>
        </w:rPr>
        <w:t>测定步骤</w:t>
      </w:r>
    </w:p>
    <w:p w14:paraId="5BB46196" w14:textId="77777777" w:rsidR="00E9784F" w:rsidRDefault="00BC404C">
      <w:pPr>
        <w:pStyle w:val="affe"/>
        <w:spacing w:before="156" w:after="156"/>
      </w:pPr>
      <w:r>
        <w:rPr>
          <w:rFonts w:hint="eastAsia"/>
        </w:rPr>
        <w:t>测点数量与</w:t>
      </w:r>
      <w:r>
        <w:t>位置</w:t>
      </w:r>
    </w:p>
    <w:p w14:paraId="3210AE8E" w14:textId="555806C7" w:rsidR="00E9784F" w:rsidRDefault="00BC404C">
      <w:pPr>
        <w:pStyle w:val="afffff4"/>
        <w:ind w:firstLine="420"/>
      </w:pPr>
      <w:r>
        <w:rPr>
          <w:rFonts w:hint="eastAsia"/>
        </w:rPr>
        <w:t>测点</w:t>
      </w:r>
      <w:r>
        <w:t>数量与位置按</w:t>
      </w:r>
      <w:r>
        <w:rPr>
          <w:rFonts w:hint="eastAsia"/>
        </w:rPr>
        <w:t>以下</w:t>
      </w:r>
      <w:r>
        <w:t>要求</w:t>
      </w:r>
      <w:r>
        <w:rPr>
          <w:rFonts w:hint="eastAsia"/>
        </w:rPr>
        <w:t>进行</w:t>
      </w:r>
      <w:r w:rsidR="006E4455">
        <w:rPr>
          <w:rFonts w:hint="eastAsia"/>
        </w:rPr>
        <w:t>：</w:t>
      </w:r>
    </w:p>
    <w:p w14:paraId="4505491D" w14:textId="2BCC3B9B" w:rsidR="00E9784F" w:rsidRDefault="00BC404C">
      <w:pPr>
        <w:pStyle w:val="af2"/>
      </w:pPr>
      <w:r>
        <w:rPr>
          <w:rFonts w:hint="eastAsia"/>
        </w:rPr>
        <w:t>每套空调系统选择3个</w:t>
      </w:r>
      <w:r>
        <w:rPr>
          <w:rFonts w:ascii="MS Mincho" w:eastAsia="MS Mincho" w:hAnsi="MS Mincho" w:hint="eastAsia"/>
        </w:rPr>
        <w:t>～</w:t>
      </w:r>
      <w:r>
        <w:rPr>
          <w:rFonts w:hint="eastAsia"/>
        </w:rPr>
        <w:t>5个送风口进行检测。送风口面积小于0.1 m</w:t>
      </w:r>
      <w:r>
        <w:rPr>
          <w:rFonts w:hint="eastAsia"/>
          <w:vertAlign w:val="superscript"/>
        </w:rPr>
        <w:t>2</w:t>
      </w:r>
      <w:r>
        <w:rPr>
          <w:rFonts w:hint="eastAsia"/>
        </w:rPr>
        <w:t>的设置1个检测点，送风口面积在0.1 m</w:t>
      </w:r>
      <w:r>
        <w:rPr>
          <w:rFonts w:hint="eastAsia"/>
          <w:vertAlign w:val="superscript"/>
        </w:rPr>
        <w:t>2</w:t>
      </w:r>
      <w:r>
        <w:rPr>
          <w:rFonts w:hint="eastAsia"/>
        </w:rPr>
        <w:t>以上的设置3个检测点</w:t>
      </w:r>
      <w:r w:rsidR="006E4455">
        <w:rPr>
          <w:rFonts w:hint="eastAsia"/>
        </w:rPr>
        <w:t>；</w:t>
      </w:r>
    </w:p>
    <w:p w14:paraId="76D2BAF8" w14:textId="0351000A" w:rsidR="00E9784F" w:rsidRDefault="00BC404C">
      <w:pPr>
        <w:pStyle w:val="af2"/>
      </w:pPr>
      <w:r>
        <w:rPr>
          <w:rFonts w:hint="eastAsia"/>
        </w:rPr>
        <w:t>风口设置1个测点的在送风口中心布置，设置3个测点的在送风口对角线四等分的3个等分点上布点</w:t>
      </w:r>
      <w:r w:rsidR="006E4455">
        <w:rPr>
          <w:rFonts w:hint="eastAsia"/>
        </w:rPr>
        <w:t>；</w:t>
      </w:r>
    </w:p>
    <w:p w14:paraId="0D5BA958" w14:textId="77777777" w:rsidR="00E9784F" w:rsidRDefault="00BC404C">
      <w:pPr>
        <w:pStyle w:val="af2"/>
      </w:pPr>
      <w:r>
        <w:rPr>
          <w:rFonts w:hint="eastAsia"/>
        </w:rPr>
        <w:t>检测点位于送风口散流器下风方向15 cm</w:t>
      </w:r>
      <w:r>
        <w:rPr>
          <w:rFonts w:ascii="MS Mincho" w:eastAsia="MS Mincho" w:hAnsi="MS Mincho" w:hint="eastAsia"/>
        </w:rPr>
        <w:t>～</w:t>
      </w:r>
      <w:r>
        <w:rPr>
          <w:rFonts w:hint="eastAsia"/>
        </w:rPr>
        <w:t>20 cm处。</w:t>
      </w:r>
    </w:p>
    <w:p w14:paraId="107C4227" w14:textId="77777777" w:rsidR="00E9784F" w:rsidRDefault="00BC404C">
      <w:pPr>
        <w:pStyle w:val="affe"/>
        <w:spacing w:before="156" w:after="156"/>
      </w:pPr>
      <w:r>
        <w:rPr>
          <w:rFonts w:hint="eastAsia"/>
        </w:rPr>
        <w:t>检测</w:t>
      </w:r>
      <w:r>
        <w:t>时间与频次</w:t>
      </w:r>
    </w:p>
    <w:p w14:paraId="0A0299F4" w14:textId="77777777" w:rsidR="00E9784F" w:rsidRDefault="00BC404C">
      <w:pPr>
        <w:pStyle w:val="afffff4"/>
        <w:ind w:firstLine="420"/>
      </w:pPr>
      <w:r>
        <w:rPr>
          <w:rFonts w:hint="eastAsia"/>
        </w:rPr>
        <w:t>检测</w:t>
      </w:r>
      <w:r>
        <w:t>时间与频次要求如下：</w:t>
      </w:r>
    </w:p>
    <w:p w14:paraId="20D8D991" w14:textId="77777777" w:rsidR="00E9784F" w:rsidRDefault="00BC404C">
      <w:pPr>
        <w:pStyle w:val="af2"/>
      </w:pPr>
      <w:r>
        <w:rPr>
          <w:rFonts w:hint="eastAsia"/>
        </w:rPr>
        <w:t>应在集中空调通风系统正常运转条件下进行检测；</w:t>
      </w:r>
    </w:p>
    <w:p w14:paraId="3A1F64CC" w14:textId="77777777" w:rsidR="00E9784F" w:rsidRDefault="00BC404C">
      <w:pPr>
        <w:pStyle w:val="af2"/>
      </w:pPr>
      <w:r>
        <w:rPr>
          <w:rFonts w:hint="eastAsia"/>
        </w:rPr>
        <w:t>每个测点检测3次。</w:t>
      </w:r>
    </w:p>
    <w:p w14:paraId="616AA6C5" w14:textId="77777777" w:rsidR="00E9784F" w:rsidRDefault="00BC404C">
      <w:pPr>
        <w:pStyle w:val="affe"/>
        <w:spacing w:before="156" w:after="156"/>
      </w:pPr>
      <w:r>
        <w:rPr>
          <w:rFonts w:hint="eastAsia"/>
        </w:rPr>
        <w:t>仪器</w:t>
      </w:r>
      <w:r>
        <w:t>操作</w:t>
      </w:r>
    </w:p>
    <w:p w14:paraId="538CCA67" w14:textId="77777777" w:rsidR="00E9784F" w:rsidRDefault="00BC404C">
      <w:pPr>
        <w:pStyle w:val="afffff4"/>
        <w:ind w:firstLine="420"/>
      </w:pPr>
      <w:r>
        <w:rPr>
          <w:rFonts w:hint="eastAsia"/>
        </w:rPr>
        <w:t>仪器操作</w:t>
      </w:r>
      <w:r>
        <w:t>的具体要求如下：</w:t>
      </w:r>
    </w:p>
    <w:p w14:paraId="5B3DAE67" w14:textId="77777777" w:rsidR="00E9784F" w:rsidRDefault="00BC404C">
      <w:pPr>
        <w:pStyle w:val="af2"/>
      </w:pPr>
      <w:r>
        <w:rPr>
          <w:rFonts w:hint="eastAsia"/>
        </w:rPr>
        <w:t>对粉尘仪光学系统进行自校准；</w:t>
      </w:r>
    </w:p>
    <w:p w14:paraId="68588F37" w14:textId="77777777" w:rsidR="00E9784F" w:rsidRDefault="00BC404C">
      <w:pPr>
        <w:pStyle w:val="af2"/>
      </w:pPr>
      <w:r>
        <w:rPr>
          <w:rFonts w:hint="eastAsia"/>
        </w:rPr>
        <w:t>根据送风中</w:t>
      </w:r>
      <w:r>
        <w:t>PM</w:t>
      </w:r>
      <w:r>
        <w:rPr>
          <w:vertAlign w:val="subscript"/>
        </w:rPr>
        <w:t>10</w:t>
      </w:r>
      <w:r>
        <w:rPr>
          <w:rFonts w:hint="eastAsia"/>
        </w:rPr>
        <w:t>浓度、仪器灵敏度、仪器测定范围确定仪器测定时间；</w:t>
      </w:r>
    </w:p>
    <w:p w14:paraId="287B1D1B" w14:textId="77777777" w:rsidR="00E9784F" w:rsidRDefault="00BC404C">
      <w:pPr>
        <w:pStyle w:val="af2"/>
      </w:pPr>
      <w:r>
        <w:rPr>
          <w:rFonts w:hint="eastAsia"/>
        </w:rPr>
        <w:t>按使用说明书操作仪器。</w:t>
      </w:r>
    </w:p>
    <w:p w14:paraId="16184C69" w14:textId="77777777" w:rsidR="00E9784F" w:rsidRDefault="00BC404C">
      <w:pPr>
        <w:pStyle w:val="affd"/>
        <w:spacing w:before="156" w:after="156"/>
      </w:pPr>
      <w:r>
        <w:rPr>
          <w:rFonts w:hint="eastAsia"/>
        </w:rPr>
        <w:t>结果</w:t>
      </w:r>
      <w:r>
        <w:t>计算</w:t>
      </w:r>
    </w:p>
    <w:p w14:paraId="3D380314" w14:textId="77777777" w:rsidR="00E9784F" w:rsidRDefault="00BC404C">
      <w:pPr>
        <w:pStyle w:val="affe"/>
        <w:spacing w:before="156" w:after="156"/>
      </w:pPr>
      <w:r>
        <w:rPr>
          <w:rFonts w:hint="eastAsia"/>
        </w:rPr>
        <w:t>数据</w:t>
      </w:r>
      <w:r>
        <w:t>转换</w:t>
      </w:r>
    </w:p>
    <w:p w14:paraId="28DAF32E" w14:textId="2323976F" w:rsidR="00E9784F" w:rsidRDefault="00BC404C">
      <w:pPr>
        <w:pStyle w:val="afffffffffff7"/>
      </w:pPr>
      <w:r>
        <w:rPr>
          <w:rFonts w:hint="eastAsia"/>
        </w:rPr>
        <w:t>对于非质量浓度的计数值，按式（</w:t>
      </w:r>
      <w:r w:rsidR="006E4455">
        <w:rPr>
          <w:rFonts w:hint="eastAsia"/>
        </w:rPr>
        <w:t>3</w:t>
      </w:r>
      <w:r>
        <w:rPr>
          <w:rFonts w:hint="eastAsia"/>
        </w:rPr>
        <w:t>）转换为PM</w:t>
      </w:r>
      <w:r>
        <w:rPr>
          <w:rFonts w:hint="eastAsia"/>
          <w:vertAlign w:val="subscript"/>
        </w:rPr>
        <w:t>10</w:t>
      </w:r>
      <w:r>
        <w:rPr>
          <w:rFonts w:hint="eastAsia"/>
        </w:rPr>
        <w:t>质量浓度。</w:t>
      </w:r>
    </w:p>
    <w:p w14:paraId="72AFE82D" w14:textId="77777777" w:rsidR="00E9784F" w:rsidRDefault="00BC404C">
      <w:pPr>
        <w:pStyle w:val="afffffff0"/>
      </w:pPr>
      <w:r>
        <w:tab/>
      </w:r>
      <m:oMath>
        <m:r>
          <w:rPr>
            <w:rFonts w:ascii="Cambria Math" w:eastAsia="仿宋" w:hAnsi="Cambria Math"/>
          </w:rPr>
          <m:t>c=R•K</m:t>
        </m:r>
      </m:oMath>
      <w:r>
        <w:rPr>
          <w:rFonts w:ascii="微软雅黑" w:eastAsia="微软雅黑" w:hAnsi="微软雅黑"/>
        </w:rPr>
        <w:tab/>
      </w:r>
      <w:r>
        <w:t>(</w:t>
      </w:r>
      <w:r>
        <w:fldChar w:fldCharType="begin"/>
      </w:r>
      <w:r>
        <w:instrText xml:space="preserve"> AUTONUM </w:instrText>
      </w:r>
      <w:r>
        <w:fldChar w:fldCharType="end"/>
      </w:r>
      <w:r>
        <w:t>)</w:t>
      </w:r>
    </w:p>
    <w:p w14:paraId="616AF697" w14:textId="77777777" w:rsidR="00E9784F" w:rsidRDefault="00BC404C">
      <w:pPr>
        <w:pStyle w:val="afffff3"/>
        <w:ind w:firstLine="420"/>
      </w:pPr>
      <w:r>
        <w:rPr>
          <w:rFonts w:hint="eastAsia"/>
        </w:rPr>
        <w:t>式中：</w:t>
      </w:r>
    </w:p>
    <w:p w14:paraId="5F82DC97" w14:textId="77777777" w:rsidR="00E9784F" w:rsidRDefault="00BC404C">
      <w:pPr>
        <w:pStyle w:val="afffff3"/>
        <w:ind w:firstLine="420"/>
        <w:rPr>
          <w:rFonts w:ascii="宋体" w:hAnsi="宋体"/>
        </w:rPr>
      </w:pPr>
      <w:r>
        <w:rPr>
          <w:rFonts w:ascii="宋体" w:hAnsi="宋体"/>
          <w:i/>
        </w:rPr>
        <w:lastRenderedPageBreak/>
        <w:t>c</w:t>
      </w:r>
      <w:r>
        <w:rPr>
          <w:rFonts w:ascii="宋体" w:hAnsi="宋体" w:hint="eastAsia"/>
        </w:rPr>
        <w:t xml:space="preserve"> </w:t>
      </w:r>
      <w:r>
        <w:rPr>
          <w:rFonts w:ascii="宋体" w:hAnsi="宋体"/>
        </w:rPr>
        <w:t xml:space="preserve"> </w:t>
      </w:r>
      <w:r w:rsidRPr="00E35979">
        <w:rPr>
          <w:rFonts w:ascii="Times New Roman" w:hAnsi="Times New Roman"/>
        </w:rPr>
        <w:t>——</w:t>
      </w:r>
      <w:r>
        <w:rPr>
          <w:rFonts w:ascii="宋体" w:hAnsi="宋体"/>
        </w:rPr>
        <w:t xml:space="preserve"> </w:t>
      </w:r>
      <w:r>
        <w:rPr>
          <w:rFonts w:ascii="宋体" w:hAnsi="宋体" w:hint="eastAsia"/>
        </w:rPr>
        <w:t>可吸入颗粒物PM</w:t>
      </w:r>
      <w:r w:rsidRPr="006E4455">
        <w:rPr>
          <w:rFonts w:ascii="宋体" w:hAnsi="宋体" w:hint="eastAsia"/>
          <w:vertAlign w:val="subscript"/>
        </w:rPr>
        <w:t>10</w:t>
      </w:r>
      <w:r>
        <w:rPr>
          <w:rFonts w:ascii="宋体" w:hAnsi="宋体" w:hint="eastAsia"/>
        </w:rPr>
        <w:t>的质量浓度，mg/m</w:t>
      </w:r>
      <w:r>
        <w:rPr>
          <w:rFonts w:ascii="宋体" w:hAnsi="宋体" w:hint="eastAsia"/>
          <w:vertAlign w:val="superscript"/>
        </w:rPr>
        <w:t>3</w:t>
      </w:r>
      <w:r>
        <w:rPr>
          <w:rFonts w:ascii="宋体" w:hAnsi="宋体" w:hint="eastAsia"/>
        </w:rPr>
        <w:t>；</w:t>
      </w:r>
    </w:p>
    <w:p w14:paraId="3A556F9D" w14:textId="77777777" w:rsidR="00E9784F" w:rsidRDefault="00BC404C">
      <w:pPr>
        <w:pStyle w:val="afffff3"/>
        <w:ind w:firstLine="420"/>
        <w:rPr>
          <w:rFonts w:ascii="宋体" w:hAnsi="宋体"/>
        </w:rPr>
      </w:pPr>
      <w:r>
        <w:rPr>
          <w:rFonts w:ascii="宋体" w:hAnsi="宋体" w:hint="eastAsia"/>
          <w:i/>
        </w:rPr>
        <w:t xml:space="preserve">R </w:t>
      </w:r>
      <w:r>
        <w:rPr>
          <w:rFonts w:ascii="宋体" w:hAnsi="宋体"/>
        </w:rPr>
        <w:t xml:space="preserve"> </w:t>
      </w:r>
      <w:r w:rsidRPr="00E35979">
        <w:rPr>
          <w:rFonts w:ascii="Times New Roman" w:hAnsi="Times New Roman"/>
        </w:rPr>
        <w:t>——</w:t>
      </w:r>
      <w:r>
        <w:rPr>
          <w:rFonts w:ascii="宋体" w:hAnsi="宋体"/>
        </w:rPr>
        <w:t xml:space="preserve"> </w:t>
      </w:r>
      <w:r>
        <w:rPr>
          <w:rFonts w:ascii="宋体" w:hAnsi="宋体" w:hint="eastAsia"/>
        </w:rPr>
        <w:t>仪器计数值，计数/分（CPM）；</w:t>
      </w:r>
    </w:p>
    <w:p w14:paraId="7AA79CF1" w14:textId="77777777" w:rsidR="00E9784F" w:rsidRDefault="00BC404C">
      <w:pPr>
        <w:pStyle w:val="afffffffff"/>
        <w:numPr>
          <w:ilvl w:val="0"/>
          <w:numId w:val="0"/>
        </w:numPr>
        <w:ind w:firstLineChars="200" w:firstLine="420"/>
        <w:rPr>
          <w:rFonts w:hAnsi="宋体"/>
        </w:rPr>
      </w:pPr>
      <w:r>
        <w:rPr>
          <w:rFonts w:hAnsi="宋体" w:hint="eastAsia"/>
          <w:i/>
        </w:rPr>
        <w:t>K</w:t>
      </w:r>
      <w:r>
        <w:rPr>
          <w:rFonts w:hAnsi="宋体" w:hint="eastAsia"/>
        </w:rPr>
        <w:t xml:space="preserve"> </w:t>
      </w:r>
      <w:r>
        <w:rPr>
          <w:rFonts w:hAnsi="宋体"/>
        </w:rPr>
        <w:t xml:space="preserve"> </w:t>
      </w:r>
      <w:r w:rsidRPr="00E35979">
        <w:rPr>
          <w:rFonts w:ascii="Times New Roman"/>
        </w:rPr>
        <w:t xml:space="preserve">—— </w:t>
      </w:r>
      <w:r>
        <w:rPr>
          <w:rFonts w:hAnsi="宋体" w:hint="eastAsia"/>
        </w:rPr>
        <w:t>质量浓度转换系数，mg/(m</w:t>
      </w:r>
      <w:r>
        <w:rPr>
          <w:rFonts w:hAnsi="宋体" w:hint="eastAsia"/>
          <w:vertAlign w:val="superscript"/>
        </w:rPr>
        <w:t>3</w:t>
      </w:r>
      <w:r>
        <w:rPr>
          <w:rFonts w:hAnsi="宋体" w:hint="eastAsia"/>
        </w:rPr>
        <w:t>·CPM)。</w:t>
      </w:r>
    </w:p>
    <w:p w14:paraId="0B3CD1A0" w14:textId="77777777" w:rsidR="00E9784F" w:rsidRDefault="00BC404C">
      <w:pPr>
        <w:pStyle w:val="afff2"/>
        <w:rPr>
          <w:rFonts w:hAnsi="宋体"/>
        </w:rPr>
      </w:pPr>
      <w:r>
        <w:rPr>
          <w:rFonts w:hAnsi="宋体" w:hint="eastAsia"/>
        </w:rPr>
        <w:t>质量浓度转换系数K的确定见GB/T 18204.2附录B。</w:t>
      </w:r>
    </w:p>
    <w:p w14:paraId="37429535" w14:textId="77777777" w:rsidR="00E9784F" w:rsidRDefault="00BC404C">
      <w:pPr>
        <w:pStyle w:val="affe"/>
        <w:spacing w:before="156" w:after="156"/>
      </w:pPr>
      <w:r>
        <w:rPr>
          <w:rFonts w:hint="eastAsia"/>
        </w:rPr>
        <w:t>送风口</w:t>
      </w:r>
      <w:r>
        <w:t>PM</w:t>
      </w:r>
      <w:r>
        <w:rPr>
          <w:vertAlign w:val="subscript"/>
        </w:rPr>
        <w:t>10</w:t>
      </w:r>
      <w:r>
        <w:rPr>
          <w:rFonts w:hint="eastAsia"/>
        </w:rPr>
        <w:t>浓度计算</w:t>
      </w:r>
    </w:p>
    <w:p w14:paraId="1062E0EF" w14:textId="1EEA7B5C" w:rsidR="00E9784F" w:rsidRDefault="00BC404C">
      <w:pPr>
        <w:pStyle w:val="afffffffffff7"/>
      </w:pPr>
      <w:r>
        <w:rPr>
          <w:rFonts w:hint="eastAsia"/>
        </w:rPr>
        <w:t>第</w:t>
      </w:r>
      <w:r>
        <w:t>k</w:t>
      </w:r>
      <w:r>
        <w:rPr>
          <w:rFonts w:hint="eastAsia"/>
        </w:rPr>
        <w:t>个送风口</w:t>
      </w:r>
      <w:r>
        <w:t>PM</w:t>
      </w:r>
      <w:r>
        <w:rPr>
          <w:vertAlign w:val="subscript"/>
        </w:rPr>
        <w:t>10</w:t>
      </w:r>
      <w:r>
        <w:rPr>
          <w:rFonts w:hint="eastAsia"/>
        </w:rPr>
        <w:t>的质量浓度（</w:t>
      </w:r>
      <w:r w:rsidR="00805DA8">
        <w:t>c</w:t>
      </w:r>
      <w:r>
        <w:rPr>
          <w:vertAlign w:val="subscript"/>
        </w:rPr>
        <w:t>k</w:t>
      </w:r>
      <w:r>
        <w:rPr>
          <w:rFonts w:hint="eastAsia"/>
        </w:rPr>
        <w:t>）按式（4）计算。</w:t>
      </w:r>
    </w:p>
    <w:p w14:paraId="3C5BD9A9" w14:textId="313281C8" w:rsidR="00E9784F" w:rsidRDefault="00BC404C" w:rsidP="00805DA8">
      <w:pPr>
        <w:pStyle w:val="afffffff0"/>
      </w:pPr>
      <w:r>
        <w:tab/>
      </w:r>
      <m:oMath>
        <m:sSub>
          <m:sSubPr>
            <m:ctrlPr>
              <w:rPr>
                <w:rFonts w:ascii="Cambria Math" w:hAnsi="Calibri"/>
                <w:i/>
              </w:rPr>
            </m:ctrlPr>
          </m:sSubPr>
          <m:e>
            <m:r>
              <w:rPr>
                <w:rFonts w:ascii="Cambria Math" w:hAnsi="Calibri"/>
              </w:rPr>
              <m:t>c</m:t>
            </m:r>
          </m:e>
          <m:sub>
            <m:r>
              <w:rPr>
                <w:rFonts w:ascii="Cambria Math" w:hAnsi="Calibri"/>
              </w:rPr>
              <m:t>k</m:t>
            </m:r>
          </m:sub>
        </m:sSub>
        <m:r>
          <w:rPr>
            <w:rFonts w:ascii="Cambria Math" w:hAnsi="Calibri"/>
          </w:rPr>
          <m:t>=</m:t>
        </m:r>
        <m:f>
          <m:fPr>
            <m:ctrlPr>
              <w:rPr>
                <w:rFonts w:ascii="Cambria Math" w:hAnsi="Calibri"/>
                <w:i/>
              </w:rPr>
            </m:ctrlPr>
          </m:fPr>
          <m:num>
            <m:r>
              <w:rPr>
                <w:rFonts w:ascii="Cambria Math" w:hAnsi="Calibri"/>
              </w:rPr>
              <m:t>1</m:t>
            </m:r>
          </m:num>
          <m:den>
            <m:r>
              <w:rPr>
                <w:rFonts w:ascii="Cambria Math" w:hAnsi="Calibri"/>
              </w:rPr>
              <m:t>n</m:t>
            </m:r>
          </m:den>
        </m:f>
        <m:nary>
          <m:naryPr>
            <m:chr m:val="∑"/>
            <m:ctrlPr>
              <w:rPr>
                <w:rFonts w:ascii="Cambria Math" w:hAnsi="Calibri"/>
                <w:i/>
              </w:rPr>
            </m:ctrlPr>
          </m:naryPr>
          <m:sub>
            <m:r>
              <w:rPr>
                <w:rFonts w:ascii="Cambria Math" w:hAnsi="Calibri"/>
              </w:rPr>
              <m:t>j=1</m:t>
            </m:r>
          </m:sub>
          <m:sup>
            <m:r>
              <w:rPr>
                <w:rFonts w:ascii="Cambria Math" w:hAnsi="Calibri"/>
              </w:rPr>
              <m:t>n</m:t>
            </m:r>
          </m:sup>
          <m:e>
            <m:d>
              <m:dPr>
                <m:ctrlPr>
                  <w:rPr>
                    <w:rFonts w:ascii="Cambria Math" w:hAnsi="Calibri"/>
                    <w:i/>
                  </w:rPr>
                </m:ctrlPr>
              </m:dPr>
              <m:e>
                <m:f>
                  <m:fPr>
                    <m:ctrlPr>
                      <w:rPr>
                        <w:rFonts w:ascii="Cambria Math" w:hAnsi="Calibri"/>
                        <w:i/>
                      </w:rPr>
                    </m:ctrlPr>
                  </m:fPr>
                  <m:num>
                    <m:r>
                      <w:rPr>
                        <w:rFonts w:ascii="Cambria Math" w:hAnsi="Calibri"/>
                      </w:rPr>
                      <m:t>1</m:t>
                    </m:r>
                  </m:num>
                  <m:den>
                    <m:r>
                      <w:rPr>
                        <w:rFonts w:ascii="Cambria Math" w:hAnsi="Calibri"/>
                      </w:rPr>
                      <m:t>3</m:t>
                    </m:r>
                  </m:den>
                </m:f>
                <m:nary>
                  <m:naryPr>
                    <m:chr m:val="∑"/>
                    <m:ctrlPr>
                      <w:rPr>
                        <w:rFonts w:ascii="Cambria Math" w:hAnsi="Calibri"/>
                        <w:i/>
                      </w:rPr>
                    </m:ctrlPr>
                  </m:naryPr>
                  <m:sub>
                    <m:r>
                      <w:rPr>
                        <w:rFonts w:ascii="Cambria Math" w:hAnsi="Calibri"/>
                      </w:rPr>
                      <m:t>i=1</m:t>
                    </m:r>
                  </m:sub>
                  <m:sup>
                    <m:r>
                      <w:rPr>
                        <w:rFonts w:ascii="Cambria Math" w:hAnsi="Calibri"/>
                      </w:rPr>
                      <m:t>3</m:t>
                    </m:r>
                  </m:sup>
                  <m:e>
                    <m:sSub>
                      <m:sSubPr>
                        <m:ctrlPr>
                          <w:rPr>
                            <w:rFonts w:ascii="Cambria Math" w:hAnsi="Calibri"/>
                            <w:i/>
                          </w:rPr>
                        </m:ctrlPr>
                      </m:sSubPr>
                      <m:e>
                        <m:r>
                          <w:rPr>
                            <w:rFonts w:ascii="Cambria Math" w:hAnsi="Calibri"/>
                          </w:rPr>
                          <m:t>c</m:t>
                        </m:r>
                      </m:e>
                      <m:sub>
                        <m:r>
                          <w:rPr>
                            <w:rFonts w:ascii="Cambria Math" w:hAnsi="Calibri"/>
                          </w:rPr>
                          <m:t>ij</m:t>
                        </m:r>
                      </m:sub>
                    </m:sSub>
                    <m:ctrlPr>
                      <w:rPr>
                        <w:rFonts w:ascii="Cambria Math" w:hAnsi="Cambria Math"/>
                        <w:i/>
                      </w:rPr>
                    </m:ctrlPr>
                  </m:e>
                </m:nary>
                <m:ctrlPr>
                  <w:rPr>
                    <w:rFonts w:ascii="Cambria Math" w:hAnsi="Cambria Math"/>
                    <w:i/>
                  </w:rPr>
                </m:ctrlPr>
              </m:e>
            </m:d>
            <m:ctrlPr>
              <w:rPr>
                <w:rFonts w:ascii="Cambria Math" w:hAnsi="Cambria Math"/>
                <w:i/>
              </w:rPr>
            </m:ctrlPr>
          </m:e>
        </m:nary>
      </m:oMath>
      <w:r>
        <w:rPr>
          <w:rFonts w:ascii="微软雅黑" w:eastAsia="微软雅黑" w:hAnsi="微软雅黑"/>
        </w:rPr>
        <w:tab/>
      </w:r>
      <w:r>
        <w:t>(</w:t>
      </w:r>
      <w:r>
        <w:fldChar w:fldCharType="begin"/>
      </w:r>
      <w:r>
        <w:instrText xml:space="preserve"> AUTONUM </w:instrText>
      </w:r>
      <w:r>
        <w:fldChar w:fldCharType="end"/>
      </w:r>
      <w:r>
        <w:t>)</w:t>
      </w:r>
    </w:p>
    <w:p w14:paraId="2ABA0203" w14:textId="77777777" w:rsidR="00E9784F" w:rsidRDefault="00BC404C">
      <w:pPr>
        <w:pStyle w:val="afffff3"/>
        <w:ind w:firstLine="420"/>
      </w:pPr>
      <w:r>
        <w:rPr>
          <w:rFonts w:hint="eastAsia"/>
        </w:rPr>
        <w:t>式中：</w:t>
      </w:r>
    </w:p>
    <w:p w14:paraId="3CEBE9DB" w14:textId="77777777" w:rsidR="00E9784F" w:rsidRDefault="00BC404C">
      <w:pPr>
        <w:pStyle w:val="afffff4"/>
        <w:ind w:firstLine="420"/>
      </w:pPr>
      <w:r>
        <w:rPr>
          <w:i/>
        </w:rPr>
        <w:t>c</w:t>
      </w:r>
      <w:r>
        <w:rPr>
          <w:i/>
          <w:vertAlign w:val="subscript"/>
        </w:rPr>
        <w:t>ij</w:t>
      </w:r>
      <w:r>
        <w:t xml:space="preserve"> </w:t>
      </w:r>
      <w:r>
        <w:t>——</w:t>
      </w:r>
      <w:r>
        <w:t xml:space="preserve"> </w:t>
      </w:r>
      <w:r>
        <w:rPr>
          <w:rFonts w:hint="eastAsia"/>
        </w:rPr>
        <w:t>第</w:t>
      </w:r>
      <w:r>
        <w:t>j</w:t>
      </w:r>
      <w:r>
        <w:rPr>
          <w:rFonts w:hint="eastAsia"/>
        </w:rPr>
        <w:t>个测点、第</w:t>
      </w:r>
      <w:r>
        <w:t>i</w:t>
      </w:r>
      <w:r>
        <w:rPr>
          <w:rFonts w:hint="eastAsia"/>
        </w:rPr>
        <w:t>次检测值；</w:t>
      </w:r>
    </w:p>
    <w:p w14:paraId="41775C50" w14:textId="77777777" w:rsidR="00E9784F" w:rsidRDefault="00BC404C">
      <w:pPr>
        <w:pStyle w:val="afffff4"/>
        <w:ind w:firstLine="420"/>
      </w:pPr>
      <w:r>
        <w:rPr>
          <w:i/>
        </w:rPr>
        <w:t>n</w:t>
      </w:r>
      <w:r>
        <w:t xml:space="preserve">  </w:t>
      </w:r>
      <w:r>
        <w:t>——</w:t>
      </w:r>
      <w:r>
        <w:t xml:space="preserve"> </w:t>
      </w:r>
      <w:r>
        <w:rPr>
          <w:rFonts w:hint="eastAsia"/>
        </w:rPr>
        <w:t>测点个数。</w:t>
      </w:r>
    </w:p>
    <w:p w14:paraId="1B1D362B" w14:textId="77777777" w:rsidR="00E9784F" w:rsidRDefault="00BC404C">
      <w:pPr>
        <w:pStyle w:val="affe"/>
        <w:spacing w:before="156" w:after="156"/>
      </w:pPr>
      <w:r>
        <w:rPr>
          <w:rFonts w:hint="eastAsia"/>
        </w:rPr>
        <w:t>空调系统送风中</w:t>
      </w:r>
      <w:r>
        <w:t>PM</w:t>
      </w:r>
      <w:r>
        <w:rPr>
          <w:vertAlign w:val="subscript"/>
        </w:rPr>
        <w:t>10</w:t>
      </w:r>
      <w:r>
        <w:rPr>
          <w:rFonts w:hint="eastAsia"/>
        </w:rPr>
        <w:t>浓度测定结果</w:t>
      </w:r>
    </w:p>
    <w:p w14:paraId="4AB3BF93" w14:textId="4AB6A968" w:rsidR="00E9784F" w:rsidRDefault="00BC404C">
      <w:pPr>
        <w:pStyle w:val="afffff4"/>
        <w:ind w:firstLine="420"/>
      </w:pPr>
      <w:r>
        <w:rPr>
          <w:rFonts w:hint="eastAsia"/>
        </w:rPr>
        <w:t>一个系统</w:t>
      </w:r>
      <w:r w:rsidR="009B0D36">
        <w:rPr>
          <w:rFonts w:hint="eastAsia"/>
        </w:rPr>
        <w:t>（</w:t>
      </w:r>
      <w:r>
        <w:t>a</w:t>
      </w:r>
      <w:r w:rsidR="009B0D36">
        <w:rPr>
          <w:rFonts w:hint="eastAsia"/>
        </w:rPr>
        <w:t>）</w:t>
      </w:r>
      <w:r>
        <w:rPr>
          <w:rFonts w:hint="eastAsia"/>
        </w:rPr>
        <w:t>送风中</w:t>
      </w:r>
      <w:r>
        <w:t>PM</w:t>
      </w:r>
      <w:r>
        <w:rPr>
          <w:vertAlign w:val="subscript"/>
        </w:rPr>
        <w:t>10</w:t>
      </w:r>
      <w:r>
        <w:rPr>
          <w:rFonts w:hint="eastAsia"/>
        </w:rPr>
        <w:t>的测定结果（</w:t>
      </w:r>
      <w:r>
        <w:rPr>
          <w:i/>
        </w:rPr>
        <w:t>c</w:t>
      </w:r>
      <w:r>
        <w:rPr>
          <w:i/>
          <w:vertAlign w:val="subscript"/>
        </w:rPr>
        <w:t>a</w:t>
      </w:r>
      <w:r>
        <w:rPr>
          <w:rFonts w:hint="eastAsia"/>
        </w:rPr>
        <w:t>）按该系统全部检测的送风口</w:t>
      </w:r>
      <w:r>
        <w:t>PM</w:t>
      </w:r>
      <w:r>
        <w:rPr>
          <w:vertAlign w:val="subscript"/>
        </w:rPr>
        <w:t>10</w:t>
      </w:r>
      <w:r>
        <w:rPr>
          <w:rFonts w:hint="eastAsia"/>
        </w:rPr>
        <w:t>质量浓度（</w:t>
      </w:r>
      <w:r>
        <w:rPr>
          <w:i/>
        </w:rPr>
        <w:t>c</w:t>
      </w:r>
      <w:r>
        <w:rPr>
          <w:i/>
          <w:vertAlign w:val="subscript"/>
        </w:rPr>
        <w:t>k</w:t>
      </w:r>
      <w:r>
        <w:rPr>
          <w:rFonts w:hint="eastAsia"/>
        </w:rPr>
        <w:t>）的算术平均值给出。</w:t>
      </w:r>
    </w:p>
    <w:p w14:paraId="6CC94DD4" w14:textId="77777777" w:rsidR="00E9784F" w:rsidRDefault="00BC404C">
      <w:pPr>
        <w:pStyle w:val="affc"/>
        <w:spacing w:before="312" w:after="312"/>
      </w:pPr>
      <w:bookmarkStart w:id="70" w:name="_Toc93941932"/>
      <w:bookmarkStart w:id="71" w:name="_Toc93991973"/>
      <w:r>
        <w:rPr>
          <w:rFonts w:hint="eastAsia"/>
        </w:rPr>
        <w:t>空调风管内表面积尘量</w:t>
      </w:r>
      <w:bookmarkEnd w:id="70"/>
      <w:bookmarkEnd w:id="71"/>
    </w:p>
    <w:p w14:paraId="01BBBFA5" w14:textId="77777777" w:rsidR="00E9784F" w:rsidRDefault="00BC404C">
      <w:pPr>
        <w:pStyle w:val="affd"/>
        <w:spacing w:before="156" w:after="156"/>
      </w:pPr>
      <w:r>
        <w:rPr>
          <w:rFonts w:hint="eastAsia"/>
        </w:rPr>
        <w:t>原理</w:t>
      </w:r>
    </w:p>
    <w:p w14:paraId="1AB3D9B6" w14:textId="77777777" w:rsidR="00E9784F" w:rsidRDefault="00BC404C">
      <w:pPr>
        <w:pStyle w:val="afffff4"/>
        <w:ind w:firstLine="420"/>
      </w:pPr>
      <w:r>
        <w:rPr>
          <w:rFonts w:hint="eastAsia"/>
        </w:rPr>
        <w:t>采集风管内表面规定面积的全部积尘，以称重方法得出风管内表面单位面积的积尘量，表示空调风管的污染程度。</w:t>
      </w:r>
    </w:p>
    <w:p w14:paraId="00B3DA83" w14:textId="77777777" w:rsidR="00E9784F" w:rsidRDefault="00BC404C">
      <w:pPr>
        <w:pStyle w:val="affd"/>
        <w:spacing w:before="156" w:after="156"/>
      </w:pPr>
      <w:r>
        <w:rPr>
          <w:rFonts w:hint="eastAsia"/>
        </w:rPr>
        <w:t>仪器和</w:t>
      </w:r>
      <w:r>
        <w:t>设备</w:t>
      </w:r>
    </w:p>
    <w:p w14:paraId="0ED29156" w14:textId="77777777" w:rsidR="00E9784F" w:rsidRDefault="00BC404C">
      <w:pPr>
        <w:pStyle w:val="afffff4"/>
        <w:ind w:firstLine="420"/>
      </w:pPr>
      <w:r>
        <w:rPr>
          <w:rFonts w:hint="eastAsia"/>
        </w:rPr>
        <w:t>本方法中使用的仪器和设备如下：</w:t>
      </w:r>
    </w:p>
    <w:p w14:paraId="3F1E3722" w14:textId="77777777" w:rsidR="00E9784F" w:rsidRDefault="00BC404C">
      <w:pPr>
        <w:pStyle w:val="af2"/>
      </w:pPr>
      <w:r>
        <w:rPr>
          <w:rFonts w:hint="eastAsia"/>
        </w:rPr>
        <w:t>手工擦拭采样规格板：采样规格板面积为50</w:t>
      </w:r>
      <w:r>
        <w:t xml:space="preserve"> </w:t>
      </w:r>
      <w:r>
        <w:rPr>
          <w:rFonts w:hint="eastAsia"/>
        </w:rPr>
        <w:t>cm</w:t>
      </w:r>
      <w:r>
        <w:rPr>
          <w:rFonts w:hint="eastAsia"/>
          <w:vertAlign w:val="superscript"/>
        </w:rPr>
        <w:t>2</w:t>
      </w:r>
      <w:r>
        <w:rPr>
          <w:rFonts w:hint="eastAsia"/>
        </w:rPr>
        <w:t>或100 cm</w:t>
      </w:r>
      <w:r>
        <w:rPr>
          <w:rFonts w:hint="eastAsia"/>
          <w:vertAlign w:val="superscript"/>
        </w:rPr>
        <w:t>2</w:t>
      </w:r>
      <w:r>
        <w:rPr>
          <w:rFonts w:hint="eastAsia"/>
        </w:rPr>
        <w:t>，面积误差小于5</w:t>
      </w:r>
      <w:r>
        <w:t xml:space="preserve"> </w:t>
      </w:r>
      <w:r>
        <w:rPr>
          <w:rFonts w:hint="eastAsia"/>
        </w:rPr>
        <w:t>%；</w:t>
      </w:r>
    </w:p>
    <w:p w14:paraId="0535DCBF" w14:textId="77777777" w:rsidR="00E9784F" w:rsidRDefault="00BC404C">
      <w:pPr>
        <w:pStyle w:val="af2"/>
      </w:pPr>
      <w:r>
        <w:rPr>
          <w:rFonts w:hint="eastAsia"/>
        </w:rPr>
        <w:t>采样材料：无纺布或其它不易失重的材料；</w:t>
      </w:r>
    </w:p>
    <w:p w14:paraId="7E624ED2" w14:textId="77777777" w:rsidR="00E9784F" w:rsidRDefault="00BC404C">
      <w:pPr>
        <w:pStyle w:val="af2"/>
      </w:pPr>
      <w:r>
        <w:rPr>
          <w:rFonts w:hint="eastAsia"/>
        </w:rPr>
        <w:t>密封袋；</w:t>
      </w:r>
      <w:r>
        <w:t xml:space="preserve"> </w:t>
      </w:r>
    </w:p>
    <w:p w14:paraId="1C76BA6A" w14:textId="77777777" w:rsidR="00E9784F" w:rsidRDefault="00BC404C">
      <w:pPr>
        <w:pStyle w:val="af2"/>
      </w:pPr>
      <w:r>
        <w:rPr>
          <w:rFonts w:hint="eastAsia"/>
        </w:rPr>
        <w:t>必要的采样工具；</w:t>
      </w:r>
    </w:p>
    <w:p w14:paraId="11DA2C2F" w14:textId="55ABA80E" w:rsidR="00E9784F" w:rsidRDefault="00BC404C">
      <w:pPr>
        <w:pStyle w:val="af2"/>
      </w:pPr>
      <w:r>
        <w:rPr>
          <w:rFonts w:hint="eastAsia"/>
        </w:rPr>
        <w:t>分析天平（精度0.0001 g）</w:t>
      </w:r>
      <w:r w:rsidR="009B0D36">
        <w:rPr>
          <w:rFonts w:hint="eastAsia"/>
        </w:rPr>
        <w:t>；</w:t>
      </w:r>
      <w:r>
        <w:t xml:space="preserve"> </w:t>
      </w:r>
    </w:p>
    <w:p w14:paraId="79DDB8F9" w14:textId="77777777" w:rsidR="00E9784F" w:rsidRDefault="00BC404C">
      <w:pPr>
        <w:pStyle w:val="af2"/>
      </w:pPr>
      <w:r>
        <w:rPr>
          <w:rFonts w:hint="eastAsia"/>
        </w:rPr>
        <w:t>恒温箱；</w:t>
      </w:r>
    </w:p>
    <w:p w14:paraId="4A0E279C" w14:textId="77777777" w:rsidR="00E9784F" w:rsidRDefault="00BC404C">
      <w:pPr>
        <w:pStyle w:val="af2"/>
      </w:pPr>
      <w:r>
        <w:rPr>
          <w:rFonts w:hint="eastAsia"/>
        </w:rPr>
        <w:t>干燥器。</w:t>
      </w:r>
    </w:p>
    <w:p w14:paraId="1C126EF4" w14:textId="77777777" w:rsidR="00E9784F" w:rsidRDefault="00BC404C">
      <w:pPr>
        <w:pStyle w:val="affd"/>
        <w:spacing w:before="156" w:after="156"/>
      </w:pPr>
      <w:r>
        <w:rPr>
          <w:rFonts w:hint="eastAsia"/>
        </w:rPr>
        <w:t>采样</w:t>
      </w:r>
    </w:p>
    <w:p w14:paraId="0A3753F8" w14:textId="77777777" w:rsidR="00E9784F" w:rsidRDefault="00BC404C">
      <w:pPr>
        <w:pStyle w:val="afffff4"/>
        <w:ind w:firstLine="420"/>
      </w:pPr>
      <w:r>
        <w:rPr>
          <w:rFonts w:hint="eastAsia"/>
        </w:rPr>
        <w:t>采集样品按以下要求进行。</w:t>
      </w:r>
    </w:p>
    <w:p w14:paraId="079D15F5" w14:textId="77777777" w:rsidR="00E9784F" w:rsidRDefault="00BC404C">
      <w:pPr>
        <w:pStyle w:val="af2"/>
      </w:pPr>
      <w:r>
        <w:rPr>
          <w:rFonts w:hint="eastAsia"/>
        </w:rPr>
        <w:t>采样点数量：手工擦拭采样每套空调系统至少选择6个采样点。</w:t>
      </w:r>
    </w:p>
    <w:p w14:paraId="306008B5" w14:textId="6A195F77" w:rsidR="00E9784F" w:rsidRDefault="00BC404C">
      <w:pPr>
        <w:pStyle w:val="af2"/>
      </w:pPr>
      <w:r>
        <w:rPr>
          <w:rFonts w:hint="eastAsia"/>
        </w:rPr>
        <w:t>采样点布置：手工擦拭采样在每套空调系统的风管中选择2个代表性采样断面，每个断面在风管的上</w:t>
      </w:r>
      <w:r w:rsidR="007B4A82">
        <w:rPr>
          <w:rFonts w:hint="eastAsia"/>
        </w:rPr>
        <w:t>表</w:t>
      </w:r>
      <w:r>
        <w:rPr>
          <w:rFonts w:hint="eastAsia"/>
        </w:rPr>
        <w:t>面、底面和侧面各设置1个采样点；如确实无法在风管中采样，可抽取该套系统全部送风口的3</w:t>
      </w:r>
      <w:r>
        <w:t xml:space="preserve"> </w:t>
      </w:r>
      <w:r>
        <w:rPr>
          <w:rFonts w:hint="eastAsia"/>
        </w:rPr>
        <w:t>%</w:t>
      </w:r>
      <w:r>
        <w:rPr>
          <w:rFonts w:ascii="MS Mincho" w:eastAsia="MS Mincho" w:hAnsi="MS Mincho" w:hint="eastAsia"/>
        </w:rPr>
        <w:t>～</w:t>
      </w:r>
      <w:r>
        <w:rPr>
          <w:rFonts w:hint="eastAsia"/>
        </w:rPr>
        <w:t>5</w:t>
      </w:r>
      <w:r>
        <w:t xml:space="preserve"> </w:t>
      </w:r>
      <w:r>
        <w:rPr>
          <w:rFonts w:hint="eastAsia"/>
        </w:rPr>
        <w:t>%且不少于3个作为采样点。</w:t>
      </w:r>
    </w:p>
    <w:p w14:paraId="6F3AE423" w14:textId="77777777" w:rsidR="00E9784F" w:rsidRDefault="00BC404C">
      <w:pPr>
        <w:pStyle w:val="af2"/>
      </w:pPr>
      <w:r>
        <w:rPr>
          <w:rFonts w:hint="eastAsia"/>
        </w:rPr>
        <w:lastRenderedPageBreak/>
        <w:t>风管开孔：在风管采样时将维修孔、清洁孔挡板打开或现场开孔，在送风口采样时将风口格栅拆下。</w:t>
      </w:r>
    </w:p>
    <w:p w14:paraId="414F117E" w14:textId="77777777" w:rsidR="00E9784F" w:rsidRDefault="00BC404C">
      <w:pPr>
        <w:pStyle w:val="af2"/>
      </w:pPr>
      <w:r>
        <w:rPr>
          <w:rFonts w:hint="eastAsia"/>
        </w:rPr>
        <w:t>采样：在确定的位置、规定的面积内采集风管表面全部积尘，表面积尘较多时用刮拭法采样，积尘较少不适宜刮拭法时用擦拭法采样，并将积尘样品完好带出风管。</w:t>
      </w:r>
    </w:p>
    <w:p w14:paraId="115EF581" w14:textId="77777777" w:rsidR="00E9784F" w:rsidRDefault="00BC404C">
      <w:pPr>
        <w:pStyle w:val="affd"/>
        <w:spacing w:before="156" w:after="156"/>
      </w:pPr>
      <w:r>
        <w:rPr>
          <w:rFonts w:hint="eastAsia"/>
        </w:rPr>
        <w:t>检验</w:t>
      </w:r>
      <w:r>
        <w:t>步骤</w:t>
      </w:r>
    </w:p>
    <w:p w14:paraId="02FD0A78" w14:textId="77777777" w:rsidR="00E9784F" w:rsidRDefault="00BC404C">
      <w:pPr>
        <w:pStyle w:val="afffff4"/>
        <w:ind w:firstLine="420"/>
      </w:pPr>
      <w:r>
        <w:rPr>
          <w:rFonts w:hint="eastAsia"/>
        </w:rPr>
        <w:t>检验</w:t>
      </w:r>
      <w:r>
        <w:t>步骤按如下操作进行：</w:t>
      </w:r>
    </w:p>
    <w:p w14:paraId="40873E56" w14:textId="77777777" w:rsidR="00E9784F" w:rsidRDefault="00BC404C">
      <w:pPr>
        <w:pStyle w:val="af5"/>
        <w:numPr>
          <w:ilvl w:val="0"/>
          <w:numId w:val="34"/>
        </w:numPr>
      </w:pPr>
      <w:r>
        <w:rPr>
          <w:rFonts w:hint="eastAsia"/>
        </w:rPr>
        <w:t>将采样材料放在</w:t>
      </w:r>
      <w:r>
        <w:t xml:space="preserve">105 </w:t>
      </w:r>
      <w:r>
        <w:t>℃</w:t>
      </w:r>
      <w:r>
        <w:t xml:space="preserve"> </w:t>
      </w:r>
      <w:r>
        <w:rPr>
          <w:rFonts w:hint="eastAsia"/>
        </w:rPr>
        <w:t>恒温箱内，干燥</w:t>
      </w:r>
      <w:r>
        <w:t>2 h</w:t>
      </w:r>
      <w:r>
        <w:rPr>
          <w:rFonts w:hint="eastAsia"/>
        </w:rPr>
        <w:t>后放入干燥器内冷却</w:t>
      </w:r>
      <w:r>
        <w:t>4 h</w:t>
      </w:r>
      <w:r>
        <w:rPr>
          <w:rFonts w:hint="eastAsia"/>
        </w:rPr>
        <w:t>，或直接放入干燥器中存放</w:t>
      </w:r>
      <w:r>
        <w:t>24 h</w:t>
      </w:r>
      <w:r>
        <w:rPr>
          <w:rFonts w:hint="eastAsia"/>
        </w:rPr>
        <w:t>后，放入密封袋用天平称量出初质量。</w:t>
      </w:r>
    </w:p>
    <w:p w14:paraId="1F6F518C" w14:textId="77777777" w:rsidR="00E9784F" w:rsidRDefault="00BC404C">
      <w:pPr>
        <w:pStyle w:val="af5"/>
        <w:numPr>
          <w:ilvl w:val="0"/>
          <w:numId w:val="34"/>
        </w:numPr>
      </w:pPr>
      <w:r>
        <w:rPr>
          <w:rFonts w:hint="eastAsia"/>
        </w:rPr>
        <w:t>将采样后的积尘样品进行编号，并放回原密封袋中保管，送实验室。</w:t>
      </w:r>
    </w:p>
    <w:p w14:paraId="0C982C59" w14:textId="77777777" w:rsidR="00E9784F" w:rsidRDefault="00BC404C">
      <w:pPr>
        <w:pStyle w:val="af5"/>
        <w:numPr>
          <w:ilvl w:val="0"/>
          <w:numId w:val="34"/>
        </w:numPr>
      </w:pPr>
      <w:r>
        <w:rPr>
          <w:rFonts w:hint="eastAsia"/>
        </w:rPr>
        <w:t>将样品按10.4</w:t>
      </w:r>
      <w:r>
        <w:t xml:space="preserve"> </w:t>
      </w:r>
      <w:r>
        <w:rPr>
          <w:rFonts w:hint="eastAsia"/>
        </w:rPr>
        <w:t>中</w:t>
      </w:r>
      <w:r>
        <w:t>a）</w:t>
      </w:r>
      <w:r>
        <w:rPr>
          <w:rFonts w:hint="eastAsia"/>
        </w:rPr>
        <w:t>处理、称量，得出终质量。</w:t>
      </w:r>
    </w:p>
    <w:p w14:paraId="44EA068F" w14:textId="77777777" w:rsidR="00E9784F" w:rsidRDefault="00BC404C">
      <w:pPr>
        <w:pStyle w:val="af5"/>
        <w:numPr>
          <w:ilvl w:val="0"/>
          <w:numId w:val="34"/>
        </w:numPr>
      </w:pPr>
      <w:r>
        <w:rPr>
          <w:rFonts w:hint="eastAsia"/>
        </w:rPr>
        <w:t>各采样点的积尘样品终质量与初质量之差为各采样点的积尘质量。</w:t>
      </w:r>
    </w:p>
    <w:p w14:paraId="610A6693" w14:textId="77777777" w:rsidR="00E9784F" w:rsidRDefault="00BC404C">
      <w:pPr>
        <w:pStyle w:val="affd"/>
        <w:spacing w:before="156" w:after="156"/>
      </w:pPr>
      <w:r>
        <w:rPr>
          <w:rFonts w:hint="eastAsia"/>
        </w:rPr>
        <w:t>结果</w:t>
      </w:r>
      <w:r>
        <w:t>计算</w:t>
      </w:r>
    </w:p>
    <w:p w14:paraId="670E124E" w14:textId="0F7A49C5" w:rsidR="00E9784F" w:rsidRDefault="00BC404C">
      <w:pPr>
        <w:pStyle w:val="afffffffff0"/>
      </w:pPr>
      <w:r>
        <w:rPr>
          <w:rFonts w:hint="eastAsia"/>
        </w:rPr>
        <w:t>采样点积尘量：根据每个采样点积尘质量和采样面积换算成每平方</w:t>
      </w:r>
      <w:r w:rsidR="0075101A">
        <w:rPr>
          <w:rFonts w:hint="eastAsia"/>
        </w:rPr>
        <w:t>厘</w:t>
      </w:r>
      <w:r>
        <w:rPr>
          <w:rFonts w:hint="eastAsia"/>
        </w:rPr>
        <w:t>米风管内表面的积尘量。</w:t>
      </w:r>
    </w:p>
    <w:p w14:paraId="21E132AC" w14:textId="77777777" w:rsidR="00E9784F" w:rsidRDefault="00BC404C">
      <w:pPr>
        <w:pStyle w:val="afffffffff0"/>
      </w:pPr>
      <w:r>
        <w:rPr>
          <w:rFonts w:hint="eastAsia"/>
        </w:rPr>
        <w:t>风管污染程度：取各个采样点积尘量的平均值为风管污染程度的测定结果，以g/</w:t>
      </w:r>
      <w:r>
        <w:t>c</w:t>
      </w:r>
      <w:r>
        <w:rPr>
          <w:rFonts w:hint="eastAsia"/>
        </w:rPr>
        <w:t>m</w:t>
      </w:r>
      <w:r>
        <w:rPr>
          <w:rFonts w:hint="eastAsia"/>
          <w:vertAlign w:val="superscript"/>
        </w:rPr>
        <w:t>2</w:t>
      </w:r>
      <w:r>
        <w:rPr>
          <w:rFonts w:hint="eastAsia"/>
        </w:rPr>
        <w:t>表示。</w:t>
      </w:r>
    </w:p>
    <w:p w14:paraId="5761BF62" w14:textId="77777777" w:rsidR="00E9784F" w:rsidRDefault="00BC404C">
      <w:pPr>
        <w:pStyle w:val="affc"/>
        <w:spacing w:before="312" w:after="312"/>
      </w:pPr>
      <w:bookmarkStart w:id="72" w:name="_Toc276647153"/>
      <w:bookmarkStart w:id="73" w:name="_Toc93941933"/>
      <w:bookmarkStart w:id="74" w:name="_Toc93991974"/>
      <w:r>
        <w:rPr>
          <w:rFonts w:hint="eastAsia"/>
        </w:rPr>
        <w:t>空调系统空气净化消毒装置</w:t>
      </w:r>
      <w:bookmarkEnd w:id="72"/>
      <w:bookmarkEnd w:id="73"/>
      <w:bookmarkEnd w:id="74"/>
    </w:p>
    <w:p w14:paraId="5BF7F6B4" w14:textId="77777777" w:rsidR="00E9784F" w:rsidRDefault="00BC404C">
      <w:pPr>
        <w:pStyle w:val="affd"/>
        <w:spacing w:before="156" w:after="156"/>
      </w:pPr>
      <w:r>
        <w:rPr>
          <w:rFonts w:hint="eastAsia"/>
        </w:rPr>
        <w:t>臭氧</w:t>
      </w:r>
    </w:p>
    <w:p w14:paraId="52C04B01" w14:textId="77777777" w:rsidR="00E9784F" w:rsidRDefault="00BC404C">
      <w:pPr>
        <w:pStyle w:val="afffff4"/>
        <w:ind w:firstLine="420"/>
      </w:pPr>
      <w:r>
        <w:rPr>
          <w:rFonts w:hint="eastAsia"/>
        </w:rPr>
        <w:t>空气净化消毒装置释放的臭氧浓度的测定采用G</w:t>
      </w:r>
      <w:r>
        <w:t>B/T 34012</w:t>
      </w:r>
      <w:r>
        <w:rPr>
          <w:rFonts w:hint="eastAsia"/>
        </w:rPr>
        <w:t>附录E或GB/T</w:t>
      </w:r>
      <w:r>
        <w:t xml:space="preserve"> </w:t>
      </w:r>
      <w:r>
        <w:rPr>
          <w:rFonts w:hint="eastAsia"/>
        </w:rPr>
        <w:t>18204.2中的11.2靛蓝二磺酸钠分光光度法。</w:t>
      </w:r>
    </w:p>
    <w:p w14:paraId="360A499E" w14:textId="77777777" w:rsidR="00E9784F" w:rsidRDefault="00BC404C">
      <w:pPr>
        <w:pStyle w:val="affd"/>
        <w:spacing w:before="156" w:after="156"/>
      </w:pPr>
      <w:r>
        <w:rPr>
          <w:rFonts w:hint="eastAsia"/>
        </w:rPr>
        <w:t>紫外线</w:t>
      </w:r>
    </w:p>
    <w:p w14:paraId="43B70D96" w14:textId="77777777" w:rsidR="00E9784F" w:rsidRDefault="00BC404C">
      <w:pPr>
        <w:pStyle w:val="afffff4"/>
        <w:ind w:firstLine="420"/>
      </w:pPr>
      <w:r>
        <w:rPr>
          <w:rFonts w:hint="eastAsia"/>
        </w:rPr>
        <w:t>空气净化消毒装置紫外线泄露量的测定采用G</w:t>
      </w:r>
      <w:r>
        <w:t>B/T 34012</w:t>
      </w:r>
      <w:r>
        <w:rPr>
          <w:rFonts w:hint="eastAsia"/>
        </w:rPr>
        <w:t>附录E规定的方法。</w:t>
      </w:r>
    </w:p>
    <w:p w14:paraId="60910F81" w14:textId="77777777" w:rsidR="00E9784F" w:rsidRDefault="00BC404C">
      <w:pPr>
        <w:pStyle w:val="affd"/>
        <w:spacing w:before="156" w:after="156"/>
      </w:pPr>
      <w:r>
        <w:rPr>
          <w:rFonts w:hint="eastAsia"/>
        </w:rPr>
        <w:t>总挥发性有机物（TVOC）</w:t>
      </w:r>
    </w:p>
    <w:p w14:paraId="380CA3CD" w14:textId="77777777" w:rsidR="00E9784F" w:rsidRDefault="00BC404C">
      <w:pPr>
        <w:pStyle w:val="afffff4"/>
        <w:ind w:firstLine="420"/>
      </w:pPr>
      <w:r>
        <w:rPr>
          <w:rFonts w:hint="eastAsia"/>
        </w:rPr>
        <w:t>空气净化消毒装置释放的TVOC浓度的测定采用GB/T 18883热解吸/毛细管气相色谱法。</w:t>
      </w:r>
    </w:p>
    <w:p w14:paraId="57F4C471" w14:textId="77777777" w:rsidR="00E9784F" w:rsidRDefault="00BC404C">
      <w:pPr>
        <w:pStyle w:val="affd"/>
        <w:spacing w:before="156" w:after="156"/>
        <w:rPr>
          <w:vertAlign w:val="subscript"/>
        </w:rPr>
      </w:pPr>
      <w:r>
        <w:rPr>
          <w:rFonts w:hint="eastAsia"/>
        </w:rPr>
        <w:t>可吸入颗粒物PM</w:t>
      </w:r>
      <w:r>
        <w:rPr>
          <w:rFonts w:hint="eastAsia"/>
          <w:vertAlign w:val="subscript"/>
        </w:rPr>
        <w:t>10</w:t>
      </w:r>
    </w:p>
    <w:p w14:paraId="6420FC23" w14:textId="77777777" w:rsidR="00E9784F" w:rsidRDefault="00BC404C">
      <w:pPr>
        <w:pStyle w:val="afffff4"/>
        <w:ind w:firstLine="420"/>
      </w:pPr>
      <w:r>
        <w:rPr>
          <w:rFonts w:hint="eastAsia"/>
        </w:rPr>
        <w:t>空气净化消毒装置释放的PM</w:t>
      </w:r>
      <w:r>
        <w:rPr>
          <w:rFonts w:hint="eastAsia"/>
          <w:vertAlign w:val="subscript"/>
        </w:rPr>
        <w:t>10</w:t>
      </w:r>
      <w:r>
        <w:rPr>
          <w:rFonts w:hint="eastAsia"/>
        </w:rPr>
        <w:t>浓度的测定采用GB/T 18204.2中5.2光散射法。</w:t>
      </w:r>
    </w:p>
    <w:p w14:paraId="6075C9CB" w14:textId="77777777" w:rsidR="00E9784F" w:rsidRDefault="00BC404C">
      <w:pPr>
        <w:pStyle w:val="affd"/>
        <w:spacing w:before="156" w:after="156"/>
      </w:pPr>
      <w:r>
        <w:rPr>
          <w:rFonts w:hint="eastAsia"/>
        </w:rPr>
        <w:t>装置阻力（静压法）</w:t>
      </w:r>
    </w:p>
    <w:p w14:paraId="21CB4CFC" w14:textId="77777777" w:rsidR="00E9784F" w:rsidRDefault="00BC404C">
      <w:pPr>
        <w:pStyle w:val="affe"/>
        <w:spacing w:before="156" w:after="156"/>
      </w:pPr>
      <w:r>
        <w:rPr>
          <w:rFonts w:hint="eastAsia"/>
        </w:rPr>
        <w:t>原理</w:t>
      </w:r>
    </w:p>
    <w:p w14:paraId="0F552A07" w14:textId="77777777" w:rsidR="00E9784F" w:rsidRDefault="00BC404C">
      <w:pPr>
        <w:pStyle w:val="afffff4"/>
        <w:ind w:firstLine="420"/>
      </w:pPr>
      <w:r>
        <w:rPr>
          <w:rFonts w:hint="eastAsia"/>
        </w:rPr>
        <w:t>空气净化消毒装置在空气动力学实验风洞（实验室模拟空调系统正常运行状况）或在实际安装的现场条件下，分别测定装置入口处空气的静压（P</w:t>
      </w:r>
      <w:r>
        <w:rPr>
          <w:rFonts w:hint="eastAsia"/>
          <w:vertAlign w:val="subscript"/>
        </w:rPr>
        <w:t>si</w:t>
      </w:r>
      <w:r>
        <w:rPr>
          <w:rFonts w:hint="eastAsia"/>
        </w:rPr>
        <w:t>）和出口处空气的静压（P</w:t>
      </w:r>
      <w:r>
        <w:rPr>
          <w:rFonts w:hint="eastAsia"/>
          <w:vertAlign w:val="subscript"/>
        </w:rPr>
        <w:t>s0</w:t>
      </w:r>
      <w:r>
        <w:rPr>
          <w:rFonts w:hint="eastAsia"/>
        </w:rPr>
        <w:t>），通过计算得出装置阻力。</w:t>
      </w:r>
    </w:p>
    <w:p w14:paraId="513A1726" w14:textId="77777777" w:rsidR="00E9784F" w:rsidRDefault="00BC404C">
      <w:pPr>
        <w:pStyle w:val="affe"/>
        <w:spacing w:before="156" w:after="156"/>
      </w:pPr>
      <w:r>
        <w:rPr>
          <w:rFonts w:hint="eastAsia"/>
        </w:rPr>
        <w:t>仪器</w:t>
      </w:r>
      <w:r>
        <w:t>和设备</w:t>
      </w:r>
    </w:p>
    <w:p w14:paraId="3C96E705" w14:textId="77777777" w:rsidR="00E9784F" w:rsidRDefault="00BC404C">
      <w:pPr>
        <w:pStyle w:val="afffff4"/>
        <w:ind w:firstLine="420"/>
      </w:pPr>
      <w:r>
        <w:rPr>
          <w:rFonts w:hint="eastAsia"/>
        </w:rPr>
        <w:t>本方法中使用的仪器和设备如下：</w:t>
      </w:r>
    </w:p>
    <w:p w14:paraId="042978F8" w14:textId="77777777" w:rsidR="00E9784F" w:rsidRDefault="00BC404C">
      <w:pPr>
        <w:pStyle w:val="af2"/>
      </w:pPr>
      <w:r>
        <w:rPr>
          <w:rFonts w:hint="eastAsia"/>
        </w:rPr>
        <w:lastRenderedPageBreak/>
        <w:t>标准皮托管：系数0.99±0.01；</w:t>
      </w:r>
    </w:p>
    <w:p w14:paraId="461286E1" w14:textId="77777777" w:rsidR="00E9784F" w:rsidRDefault="00BC404C">
      <w:pPr>
        <w:pStyle w:val="af2"/>
      </w:pPr>
      <w:r>
        <w:rPr>
          <w:rFonts w:hint="eastAsia"/>
        </w:rPr>
        <w:t>倾斜式微压计或数字式微压计：</w:t>
      </w:r>
      <w:r>
        <w:rPr>
          <w:rFonts w:hAnsi="宋体" w:hint="eastAsia"/>
        </w:rPr>
        <w:t>最小读数≤1</w:t>
      </w:r>
      <w:r>
        <w:rPr>
          <w:rFonts w:hAnsi="宋体"/>
        </w:rPr>
        <w:t xml:space="preserve"> </w:t>
      </w:r>
      <w:r>
        <w:rPr>
          <w:rFonts w:hAnsi="宋体" w:hint="eastAsia"/>
        </w:rPr>
        <w:t>Pa</w:t>
      </w:r>
      <w:r>
        <w:rPr>
          <w:rFonts w:hint="eastAsia"/>
        </w:rPr>
        <w:t>。</w:t>
      </w:r>
    </w:p>
    <w:p w14:paraId="4FCD35D6" w14:textId="77777777" w:rsidR="00E9784F" w:rsidRDefault="00BC404C">
      <w:pPr>
        <w:pStyle w:val="affe"/>
        <w:spacing w:before="156" w:after="156"/>
      </w:pPr>
      <w:r>
        <w:rPr>
          <w:rFonts w:hint="eastAsia"/>
        </w:rPr>
        <w:t>测定</w:t>
      </w:r>
      <w:r>
        <w:t>步骤</w:t>
      </w:r>
    </w:p>
    <w:p w14:paraId="0E973341" w14:textId="77777777" w:rsidR="00E9784F" w:rsidRDefault="00BC404C">
      <w:pPr>
        <w:pStyle w:val="afffff4"/>
        <w:ind w:firstLine="420"/>
      </w:pPr>
      <w:r>
        <w:rPr>
          <w:rFonts w:hint="eastAsia"/>
        </w:rPr>
        <w:t>测定步骤按如下操作进行。</w:t>
      </w:r>
    </w:p>
    <w:p w14:paraId="5995F64A" w14:textId="77777777" w:rsidR="00E9784F" w:rsidRDefault="00BC404C">
      <w:pPr>
        <w:pStyle w:val="af5"/>
        <w:numPr>
          <w:ilvl w:val="0"/>
          <w:numId w:val="35"/>
        </w:numPr>
      </w:pPr>
      <w:r>
        <w:rPr>
          <w:rFonts w:hint="eastAsia"/>
        </w:rPr>
        <w:t>仪器连接：将皮托管的静压出口与微压计负压端连接，微压计正压端与大气连通。</w:t>
      </w:r>
    </w:p>
    <w:p w14:paraId="69165F21" w14:textId="77777777" w:rsidR="00E9784F" w:rsidRDefault="00BC404C">
      <w:pPr>
        <w:pStyle w:val="af5"/>
      </w:pPr>
      <w:r>
        <w:rPr>
          <w:rFonts w:hint="eastAsia"/>
        </w:rPr>
        <w:t>测定条件：实验室测定时，根据净化消毒装置的不同功能（风口净化、风管净化、机组净化），将空气动力学实验风洞的风量分别调整为装置断面通过风速为高、中、低三种条件；在现场测定时，空调系统正常运行条件。</w:t>
      </w:r>
    </w:p>
    <w:p w14:paraId="1A4C648F" w14:textId="77777777" w:rsidR="00E9784F" w:rsidRDefault="00BC404C">
      <w:pPr>
        <w:pStyle w:val="af5"/>
      </w:pPr>
      <w:r>
        <w:rPr>
          <w:rFonts w:hint="eastAsia"/>
        </w:rPr>
        <w:t>静压的测定：将皮托管插入风管内，皮托管的全压测孔朝向气流方向，读出静压值。</w:t>
      </w:r>
    </w:p>
    <w:p w14:paraId="7FBA872E" w14:textId="77777777" w:rsidR="00E9784F" w:rsidRDefault="00BC404C">
      <w:pPr>
        <w:pStyle w:val="affe"/>
        <w:spacing w:before="156" w:after="156"/>
      </w:pPr>
      <w:r>
        <w:rPr>
          <w:rFonts w:hint="eastAsia"/>
        </w:rPr>
        <w:t>结果</w:t>
      </w:r>
      <w:r>
        <w:t>计算</w:t>
      </w:r>
    </w:p>
    <w:p w14:paraId="31E0E99F" w14:textId="77777777" w:rsidR="00E9784F" w:rsidRDefault="00BC404C">
      <w:pPr>
        <w:pStyle w:val="afffff4"/>
        <w:ind w:firstLine="420"/>
      </w:pPr>
      <w:r>
        <w:rPr>
          <w:rFonts w:hint="eastAsia"/>
        </w:rPr>
        <w:t>将装置前后静压测定值代入式（5）可得出装置在不同风速条件下的阻力（△P）。</w:t>
      </w:r>
    </w:p>
    <w:p w14:paraId="1C6F409F" w14:textId="77777777" w:rsidR="00E9784F" w:rsidRDefault="00BC404C">
      <w:pPr>
        <w:pStyle w:val="afffffff0"/>
      </w:pPr>
      <w:r>
        <w:tab/>
      </w:r>
      <w:r>
        <w:rPr>
          <w:rFonts w:ascii="Calibri" w:hAnsi="Calibri"/>
          <w:position w:val="-14"/>
        </w:rPr>
        <w:object w:dxaOrig="2208" w:dyaOrig="408" w14:anchorId="69BC3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20.25pt" o:ole="">
            <v:imagedata r:id="rId24" o:title=""/>
          </v:shape>
          <o:OLEObject Type="Embed" ProgID="Equation.3" ShapeID="_x0000_i1025" DrawAspect="Content" ObjectID="_1706420839" r:id="rId25"/>
        </w:object>
      </w:r>
      <w:r>
        <w:rPr>
          <w:rFonts w:ascii="微软雅黑" w:eastAsia="微软雅黑" w:hAnsi="微软雅黑"/>
        </w:rPr>
        <w:tab/>
      </w:r>
      <w:r>
        <w:t>(</w:t>
      </w:r>
      <w:r>
        <w:fldChar w:fldCharType="begin"/>
      </w:r>
      <w:r>
        <w:instrText xml:space="preserve"> AUTONUM </w:instrText>
      </w:r>
      <w:r>
        <w:fldChar w:fldCharType="end"/>
      </w:r>
      <w:r>
        <w:t>)</w:t>
      </w:r>
    </w:p>
    <w:p w14:paraId="730ECEA7" w14:textId="77777777" w:rsidR="00E9784F" w:rsidRDefault="00BC404C">
      <w:pPr>
        <w:pStyle w:val="afffff3"/>
        <w:ind w:firstLine="420"/>
      </w:pPr>
      <w:r>
        <w:rPr>
          <w:rFonts w:hint="eastAsia"/>
        </w:rPr>
        <w:t>式中：</w:t>
      </w:r>
    </w:p>
    <w:p w14:paraId="1A1AD408" w14:textId="080A8A3E" w:rsidR="00E9784F" w:rsidRDefault="00BC404C">
      <w:pPr>
        <w:pStyle w:val="afffff4"/>
        <w:ind w:firstLine="420"/>
      </w:pPr>
      <w:r>
        <w:rPr>
          <w:rFonts w:hint="eastAsia"/>
          <w:i/>
        </w:rPr>
        <w:t>P</w:t>
      </w:r>
      <w:r>
        <w:rPr>
          <w:rFonts w:hint="eastAsia"/>
          <w:i/>
          <w:vertAlign w:val="subscript"/>
        </w:rPr>
        <w:t>si</w:t>
      </w:r>
      <w:r w:rsidR="001B0462">
        <w:rPr>
          <w:i/>
          <w:vertAlign w:val="subscript"/>
        </w:rPr>
        <w:t xml:space="preserve"> </w:t>
      </w:r>
      <w:r>
        <w:rPr>
          <w:rFonts w:hint="eastAsia"/>
        </w:rPr>
        <w:t xml:space="preserve"> </w:t>
      </w:r>
      <w:r>
        <w:t xml:space="preserve">   </w:t>
      </w:r>
      <w:r>
        <w:rPr>
          <w:rFonts w:ascii="Times New Roman"/>
        </w:rPr>
        <w:t>——</w:t>
      </w:r>
      <w:r>
        <w:rPr>
          <w:rFonts w:hint="eastAsia"/>
        </w:rPr>
        <w:t xml:space="preserve"> 装置前测定断面空气平均静压，单位为帕（Pa）；</w:t>
      </w:r>
    </w:p>
    <w:p w14:paraId="1244F806" w14:textId="3D749E41" w:rsidR="00E9784F" w:rsidRDefault="00BC404C">
      <w:pPr>
        <w:pStyle w:val="afffff4"/>
        <w:ind w:firstLine="420"/>
      </w:pPr>
      <w:r>
        <w:rPr>
          <w:rFonts w:hint="eastAsia"/>
          <w:i/>
        </w:rPr>
        <w:t>P</w:t>
      </w:r>
      <w:r>
        <w:rPr>
          <w:rFonts w:hint="eastAsia"/>
          <w:i/>
          <w:vertAlign w:val="subscript"/>
        </w:rPr>
        <w:t>s0</w:t>
      </w:r>
      <w:r w:rsidR="001B0462">
        <w:rPr>
          <w:i/>
          <w:vertAlign w:val="subscript"/>
        </w:rPr>
        <w:t xml:space="preserve"> </w:t>
      </w:r>
      <w:r>
        <w:rPr>
          <w:rFonts w:hint="eastAsia"/>
        </w:rPr>
        <w:t xml:space="preserve"> </w:t>
      </w:r>
      <w:r>
        <w:t xml:space="preserve">   </w:t>
      </w:r>
      <w:r>
        <w:rPr>
          <w:rFonts w:ascii="Times New Roman"/>
        </w:rPr>
        <w:t>——</w:t>
      </w:r>
      <w:r>
        <w:rPr>
          <w:rFonts w:hint="eastAsia"/>
        </w:rPr>
        <w:t xml:space="preserve"> 装置后测定断面空气平均静压，单位为帕（Pa）；</w:t>
      </w:r>
    </w:p>
    <w:p w14:paraId="7AEBABBC" w14:textId="498798E9" w:rsidR="00E9784F" w:rsidRDefault="00BC404C">
      <w:pPr>
        <w:pStyle w:val="afffff4"/>
        <w:ind w:firstLine="420"/>
      </w:pPr>
      <w:r>
        <w:rPr>
          <w:rFonts w:hint="eastAsia"/>
        </w:rPr>
        <w:t>∑△</w:t>
      </w:r>
      <w:r>
        <w:rPr>
          <w:rFonts w:hint="eastAsia"/>
          <w:i/>
        </w:rPr>
        <w:t>h</w:t>
      </w:r>
      <w:r>
        <w:rPr>
          <w:rFonts w:hint="eastAsia"/>
        </w:rPr>
        <w:t xml:space="preserve"> </w:t>
      </w:r>
      <w:r w:rsidR="001B0462">
        <w:rPr>
          <w:vertAlign w:val="subscript"/>
        </w:rPr>
        <w:t xml:space="preserve"> </w:t>
      </w:r>
      <w:r>
        <w:t>——</w:t>
      </w:r>
      <w:r>
        <w:t xml:space="preserve"> </w:t>
      </w:r>
      <w:r>
        <w:rPr>
          <w:rFonts w:hint="eastAsia"/>
        </w:rPr>
        <w:t>装置前测定断面到装置入口及装置出口到后测定断面的管道阻力之和，单位为帕（Pa）。</w:t>
      </w:r>
    </w:p>
    <w:p w14:paraId="3E2835EC" w14:textId="77777777" w:rsidR="00E9784F" w:rsidRDefault="00BC404C">
      <w:pPr>
        <w:pStyle w:val="affd"/>
        <w:spacing w:before="156" w:after="156"/>
      </w:pPr>
      <w:r>
        <w:rPr>
          <w:rFonts w:hint="eastAsia"/>
        </w:rPr>
        <w:t>颗粒物净化效率</w:t>
      </w:r>
    </w:p>
    <w:p w14:paraId="27A9647F" w14:textId="77777777" w:rsidR="00E9784F" w:rsidRDefault="00BC404C">
      <w:pPr>
        <w:pStyle w:val="affe"/>
        <w:spacing w:before="156" w:after="156"/>
      </w:pPr>
      <w:r>
        <w:rPr>
          <w:rFonts w:hint="eastAsia"/>
        </w:rPr>
        <w:t>原理</w:t>
      </w:r>
    </w:p>
    <w:p w14:paraId="288113BC" w14:textId="77777777" w:rsidR="00E9784F" w:rsidRDefault="00BC404C">
      <w:pPr>
        <w:pStyle w:val="afffff4"/>
        <w:ind w:firstLine="420"/>
      </w:pPr>
      <w:r>
        <w:rPr>
          <w:rFonts w:hint="eastAsia"/>
        </w:rPr>
        <w:t>在空气动力学实验风洞的空气净化消毒装置前段发生一定浓度的单分散相颗粒物条件下，或在实际安装的现场条件下，使用光散射法分别测定装置入口和出口处管道空气中PM</w:t>
      </w:r>
      <w:r>
        <w:rPr>
          <w:rFonts w:hint="eastAsia"/>
          <w:vertAlign w:val="subscript"/>
        </w:rPr>
        <w:t>10</w:t>
      </w:r>
      <w:r>
        <w:rPr>
          <w:rFonts w:hint="eastAsia"/>
        </w:rPr>
        <w:t>颗粒物浓度，通过计算得出装置的颗粒物一次净化效率。</w:t>
      </w:r>
    </w:p>
    <w:p w14:paraId="7ADEE497" w14:textId="77777777" w:rsidR="00E9784F" w:rsidRDefault="00BC404C">
      <w:pPr>
        <w:pStyle w:val="affe"/>
        <w:spacing w:before="156" w:after="156"/>
      </w:pPr>
      <w:r>
        <w:rPr>
          <w:rFonts w:hint="eastAsia"/>
        </w:rPr>
        <w:t>仪器</w:t>
      </w:r>
      <w:r>
        <w:t>和设备</w:t>
      </w:r>
    </w:p>
    <w:p w14:paraId="53F47821" w14:textId="77777777" w:rsidR="00E9784F" w:rsidRDefault="00BC404C">
      <w:pPr>
        <w:pStyle w:val="afffff4"/>
        <w:ind w:firstLine="420"/>
      </w:pPr>
      <w:r>
        <w:rPr>
          <w:rFonts w:hint="eastAsia"/>
        </w:rPr>
        <w:t>本方法中使用的仪器和设备如下：</w:t>
      </w:r>
    </w:p>
    <w:p w14:paraId="64B16CD1" w14:textId="77777777" w:rsidR="00E9784F" w:rsidRDefault="00BC404C">
      <w:pPr>
        <w:pStyle w:val="af2"/>
      </w:pPr>
      <w:r>
        <w:rPr>
          <w:rFonts w:hint="eastAsia"/>
        </w:rPr>
        <w:t>空气动力学实验风洞：风速范围：1 m/s</w:t>
      </w:r>
      <w:r>
        <w:rPr>
          <w:rFonts w:ascii="MS Mincho" w:eastAsia="MS Mincho" w:hAnsi="MS Mincho" w:hint="eastAsia"/>
        </w:rPr>
        <w:t>～</w:t>
      </w:r>
      <w:r>
        <w:rPr>
          <w:rFonts w:hint="eastAsia"/>
        </w:rPr>
        <w:t>8</w:t>
      </w:r>
      <w:r>
        <w:t xml:space="preserve"> </w:t>
      </w:r>
      <w:r>
        <w:rPr>
          <w:rFonts w:hint="eastAsia"/>
        </w:rPr>
        <w:t>m/s；风速稳定性：</w:t>
      </w:r>
      <w:r>
        <w:sym w:font="Symbol" w:char="F0B1"/>
      </w:r>
      <w:r>
        <w:rPr>
          <w:rFonts w:hint="eastAsia"/>
        </w:rPr>
        <w:t>10</w:t>
      </w:r>
      <w:r>
        <w:t xml:space="preserve"> </w:t>
      </w:r>
      <w:r>
        <w:rPr>
          <w:rFonts w:hint="eastAsia"/>
        </w:rPr>
        <w:t>%设定值；</w:t>
      </w:r>
    </w:p>
    <w:p w14:paraId="05A87E2C" w14:textId="77777777" w:rsidR="00E9784F" w:rsidRDefault="00BC404C">
      <w:pPr>
        <w:pStyle w:val="af2"/>
      </w:pPr>
      <w:r>
        <w:rPr>
          <w:rFonts w:hint="eastAsia"/>
        </w:rPr>
        <w:t>标准粒子发生器：颗粒物粒径范围0.5</w:t>
      </w:r>
      <w:r>
        <w:t xml:space="preserve"> </w:t>
      </w:r>
      <w:r>
        <w:sym w:font="Symbol" w:char="F06D"/>
      </w:r>
      <w:r>
        <w:rPr>
          <w:rFonts w:ascii="MS Mincho" w:eastAsia="MS Mincho" w:hAnsi="MS Mincho" w:hint="eastAsia"/>
        </w:rPr>
        <w:t>～</w:t>
      </w:r>
      <w:r>
        <w:rPr>
          <w:rFonts w:hint="eastAsia"/>
        </w:rPr>
        <w:t>8</w:t>
      </w:r>
      <w:r>
        <w:t xml:space="preserve"> </w:t>
      </w:r>
      <w:r>
        <w:sym w:font="Symbol" w:char="F06D"/>
      </w:r>
      <w:r>
        <w:rPr>
          <w:rFonts w:hint="eastAsia"/>
        </w:rPr>
        <w:t>m，粒径几何标准差≤1.1</w:t>
      </w:r>
      <w:r>
        <w:t xml:space="preserve"> </w:t>
      </w:r>
      <w:r>
        <w:sym w:font="Symbol" w:char="F06D"/>
      </w:r>
      <w:r>
        <w:rPr>
          <w:rFonts w:hint="eastAsia"/>
        </w:rPr>
        <w:t>m，颗粒物浓度范围0.5</w:t>
      </w:r>
      <w:r>
        <w:t xml:space="preserve"> </w:t>
      </w:r>
      <w:r>
        <w:rPr>
          <w:rFonts w:hint="eastAsia"/>
        </w:rPr>
        <w:t>mg/m</w:t>
      </w:r>
      <w:r>
        <w:rPr>
          <w:rFonts w:hint="eastAsia"/>
          <w:vertAlign w:val="superscript"/>
        </w:rPr>
        <w:t>3</w:t>
      </w:r>
      <w:r>
        <w:rPr>
          <w:rFonts w:ascii="MS Mincho" w:eastAsia="MS Mincho" w:hAnsi="MS Mincho" w:hint="eastAsia"/>
        </w:rPr>
        <w:t>～</w:t>
      </w:r>
      <w:r>
        <w:rPr>
          <w:rFonts w:hint="eastAsia"/>
        </w:rPr>
        <w:t>1.5</w:t>
      </w:r>
      <w:r>
        <w:t xml:space="preserve"> </w:t>
      </w:r>
      <w:r>
        <w:rPr>
          <w:rFonts w:hint="eastAsia"/>
        </w:rPr>
        <w:t>mg/m</w:t>
      </w:r>
      <w:r>
        <w:rPr>
          <w:rFonts w:hint="eastAsia"/>
          <w:vertAlign w:val="superscript"/>
        </w:rPr>
        <w:t>3</w:t>
      </w:r>
      <w:r>
        <w:rPr>
          <w:rFonts w:hint="eastAsia"/>
        </w:rPr>
        <w:t>，浓度稳定性</w:t>
      </w:r>
      <w:r>
        <w:sym w:font="Symbol" w:char="F0B1"/>
      </w:r>
      <w:r>
        <w:rPr>
          <w:rFonts w:hint="eastAsia"/>
        </w:rPr>
        <w:t>10</w:t>
      </w:r>
      <w:r>
        <w:t xml:space="preserve"> </w:t>
      </w:r>
      <w:r>
        <w:rPr>
          <w:rFonts w:hint="eastAsia"/>
        </w:rPr>
        <w:t>%；</w:t>
      </w:r>
    </w:p>
    <w:p w14:paraId="2BFD1535" w14:textId="77777777" w:rsidR="00E9784F" w:rsidRDefault="00BC404C">
      <w:pPr>
        <w:pStyle w:val="af2"/>
      </w:pPr>
      <w:r>
        <w:rPr>
          <w:rFonts w:hint="eastAsia"/>
        </w:rPr>
        <w:t>光散射粉尘仪（见9.2.1）。</w:t>
      </w:r>
    </w:p>
    <w:p w14:paraId="27236713" w14:textId="77777777" w:rsidR="00E9784F" w:rsidRDefault="00BC404C">
      <w:pPr>
        <w:pStyle w:val="affe"/>
        <w:spacing w:before="156" w:after="156"/>
      </w:pPr>
      <w:r>
        <w:rPr>
          <w:rFonts w:hint="eastAsia"/>
        </w:rPr>
        <w:t>测定步骤</w:t>
      </w:r>
    </w:p>
    <w:p w14:paraId="14360F0F" w14:textId="77777777" w:rsidR="00E9784F" w:rsidRDefault="00BC404C">
      <w:pPr>
        <w:pStyle w:val="afffff4"/>
        <w:ind w:firstLine="420"/>
      </w:pPr>
      <w:r>
        <w:rPr>
          <w:rFonts w:hint="eastAsia"/>
        </w:rPr>
        <w:t>测定步骤按如下要求进行。</w:t>
      </w:r>
    </w:p>
    <w:p w14:paraId="78EC6D0A" w14:textId="26A4F765" w:rsidR="00E9784F" w:rsidRDefault="00BC404C">
      <w:pPr>
        <w:pStyle w:val="af5"/>
        <w:numPr>
          <w:ilvl w:val="0"/>
          <w:numId w:val="36"/>
        </w:numPr>
      </w:pPr>
      <w:r>
        <w:rPr>
          <w:rFonts w:hint="eastAsia"/>
        </w:rPr>
        <w:t>风速条件：实验室测定时，按1</w:t>
      </w:r>
      <w:r w:rsidR="0053064B">
        <w:rPr>
          <w:rFonts w:hint="eastAsia"/>
        </w:rPr>
        <w:t>1</w:t>
      </w:r>
      <w:r>
        <w:rPr>
          <w:rFonts w:hint="eastAsia"/>
        </w:rPr>
        <w:t>.</w:t>
      </w:r>
      <w:r>
        <w:t>5</w:t>
      </w:r>
      <w:r>
        <w:rPr>
          <w:rFonts w:hint="eastAsia"/>
        </w:rPr>
        <w:t>.3中b）</w:t>
      </w:r>
      <w:r>
        <w:t>测定条件</w:t>
      </w:r>
      <w:r>
        <w:rPr>
          <w:rFonts w:hint="eastAsia"/>
        </w:rPr>
        <w:t>的要求调整空气</w:t>
      </w:r>
      <w:r>
        <w:t>动力学</w:t>
      </w:r>
      <w:r>
        <w:rPr>
          <w:rFonts w:hint="eastAsia"/>
        </w:rPr>
        <w:t>实验风洞的风量；现场测定时，空调系统正常运行条件。</w:t>
      </w:r>
    </w:p>
    <w:p w14:paraId="21201A7C" w14:textId="77777777" w:rsidR="00E9784F" w:rsidRDefault="00BC404C">
      <w:pPr>
        <w:pStyle w:val="af5"/>
      </w:pPr>
      <w:r>
        <w:rPr>
          <w:rFonts w:hint="eastAsia"/>
        </w:rPr>
        <w:t>粒子条件：实验室测定时，利用标准粒子发生器在0.5</w:t>
      </w:r>
      <w:r>
        <w:t xml:space="preserve"> </w:t>
      </w:r>
      <w:r>
        <w:sym w:font="Symbol" w:char="F06D"/>
      </w:r>
      <w:r>
        <w:rPr>
          <w:rFonts w:hint="eastAsia"/>
        </w:rPr>
        <w:t>～8</w:t>
      </w:r>
      <w:r>
        <w:t xml:space="preserve"> </w:t>
      </w:r>
      <w:r>
        <w:sym w:font="Symbol" w:char="F06D"/>
      </w:r>
      <w:r>
        <w:rPr>
          <w:rFonts w:hint="eastAsia"/>
        </w:rPr>
        <w:t>m范围内发生5种代表性粒径的单分散相标准粒子，发生粒子的浓度在3倍</w:t>
      </w:r>
      <w:r>
        <w:rPr>
          <w:rFonts w:ascii="MS Mincho" w:eastAsia="MS Mincho" w:hAnsi="MS Mincho" w:hint="eastAsia"/>
        </w:rPr>
        <w:t>～</w:t>
      </w:r>
      <w:r>
        <w:rPr>
          <w:rFonts w:hint="eastAsia"/>
        </w:rPr>
        <w:t>10倍标准值范围内；现场测定时，为现场环境空气中的PM</w:t>
      </w:r>
      <w:r>
        <w:rPr>
          <w:rFonts w:hint="eastAsia"/>
          <w:vertAlign w:val="subscript"/>
        </w:rPr>
        <w:t>10</w:t>
      </w:r>
      <w:r>
        <w:rPr>
          <w:rFonts w:hint="eastAsia"/>
        </w:rPr>
        <w:t>颗粒物。</w:t>
      </w:r>
    </w:p>
    <w:p w14:paraId="67A4D8A4" w14:textId="77777777" w:rsidR="00E9784F" w:rsidRDefault="00BC404C">
      <w:pPr>
        <w:pStyle w:val="af5"/>
      </w:pPr>
      <w:r>
        <w:rPr>
          <w:rFonts w:hint="eastAsia"/>
        </w:rPr>
        <w:lastRenderedPageBreak/>
        <w:t>检测点：在空气净化消毒装置上下游的实验风洞检测断面中心各设置一个检测点，在现场测定时净化装置上下游的风管检测断面各设置3个</w:t>
      </w:r>
      <w:r>
        <w:rPr>
          <w:rFonts w:ascii="MS Mincho" w:eastAsia="MS Mincho" w:hAnsi="MS Mincho" w:hint="eastAsia"/>
        </w:rPr>
        <w:t>～</w:t>
      </w:r>
      <w:r>
        <w:rPr>
          <w:rFonts w:hint="eastAsia"/>
        </w:rPr>
        <w:t>5个检测点。</w:t>
      </w:r>
    </w:p>
    <w:p w14:paraId="3A18045D" w14:textId="77777777" w:rsidR="00E9784F" w:rsidRDefault="00BC404C">
      <w:pPr>
        <w:pStyle w:val="af5"/>
      </w:pPr>
      <w:r>
        <w:rPr>
          <w:rFonts w:hint="eastAsia"/>
        </w:rPr>
        <w:t>检测时保证颗粒物等动力采样条件。</w:t>
      </w:r>
    </w:p>
    <w:p w14:paraId="466C3622" w14:textId="77777777" w:rsidR="00E9784F" w:rsidRDefault="00BC404C">
      <w:pPr>
        <w:pStyle w:val="af5"/>
      </w:pPr>
      <w:r>
        <w:rPr>
          <w:rFonts w:hint="eastAsia"/>
        </w:rPr>
        <w:t>使用两台光散射粉尘仪测定浓度时，两台仪器的型号和性能应相同。</w:t>
      </w:r>
    </w:p>
    <w:p w14:paraId="406581BB" w14:textId="77777777" w:rsidR="00E9784F" w:rsidRDefault="00BC404C">
      <w:pPr>
        <w:pStyle w:val="af5"/>
      </w:pPr>
      <w:r>
        <w:rPr>
          <w:rFonts w:hint="eastAsia"/>
        </w:rPr>
        <w:t>仪器稳定后读数，每个点测定3次。</w:t>
      </w:r>
    </w:p>
    <w:p w14:paraId="112EB270" w14:textId="77777777" w:rsidR="00E9784F" w:rsidRDefault="00BC404C">
      <w:pPr>
        <w:pStyle w:val="af5"/>
      </w:pPr>
      <w:r>
        <w:rPr>
          <w:rFonts w:hint="eastAsia"/>
        </w:rPr>
        <w:t>按使用说明书操作光散射粉尘仪。</w:t>
      </w:r>
    </w:p>
    <w:p w14:paraId="47801B73" w14:textId="77777777" w:rsidR="00E9784F" w:rsidRDefault="00BC404C">
      <w:pPr>
        <w:pStyle w:val="affe"/>
        <w:spacing w:before="156" w:after="156"/>
      </w:pPr>
      <w:r>
        <w:rPr>
          <w:rFonts w:hint="eastAsia"/>
        </w:rPr>
        <w:t>结果计算</w:t>
      </w:r>
    </w:p>
    <w:p w14:paraId="18A9DD6D" w14:textId="77777777" w:rsidR="00E9784F" w:rsidRDefault="00BC404C">
      <w:pPr>
        <w:pStyle w:val="afff"/>
        <w:spacing w:before="156" w:after="156"/>
        <w:ind w:left="0"/>
      </w:pPr>
      <w:r>
        <w:rPr>
          <w:rFonts w:hint="eastAsia"/>
        </w:rPr>
        <w:t>现场</w:t>
      </w:r>
      <w:r>
        <w:t>评价</w:t>
      </w:r>
    </w:p>
    <w:p w14:paraId="47A05F7C" w14:textId="025842DC" w:rsidR="00E9784F" w:rsidRDefault="00BC404C">
      <w:pPr>
        <w:pStyle w:val="afffffffffff7"/>
        <w:rPr>
          <w:color w:val="FF0000"/>
        </w:rPr>
      </w:pPr>
      <w:r>
        <w:rPr>
          <w:rFonts w:hint="eastAsia"/>
        </w:rPr>
        <w:t>检测断面平均浓度：按式（</w:t>
      </w:r>
      <w:r w:rsidR="0053064B">
        <w:rPr>
          <w:rFonts w:hint="eastAsia"/>
        </w:rPr>
        <w:t>6</w:t>
      </w:r>
      <w:r>
        <w:rPr>
          <w:rFonts w:hint="eastAsia"/>
        </w:rPr>
        <w:t>）分别计算空气净化消毒装置上下游检测断面PM</w:t>
      </w:r>
      <w:r>
        <w:rPr>
          <w:rFonts w:hint="eastAsia"/>
          <w:vertAlign w:val="subscript"/>
        </w:rPr>
        <w:t>10</w:t>
      </w:r>
      <w:r>
        <w:rPr>
          <w:rFonts w:hint="eastAsia"/>
        </w:rPr>
        <w:t>质量浓度</w:t>
      </w:r>
      <w:r w:rsidR="0053064B" w:rsidRPr="0053064B">
        <w:rPr>
          <w:i/>
          <w:iCs/>
        </w:rPr>
        <w:t>c</w:t>
      </w:r>
      <w:r w:rsidRPr="0053064B">
        <w:rPr>
          <w:rFonts w:hint="eastAsia"/>
          <w:i/>
          <w:iCs/>
          <w:vertAlign w:val="subscript"/>
        </w:rPr>
        <w:t>1</w:t>
      </w:r>
      <w:r w:rsidRPr="0053064B">
        <w:rPr>
          <w:rFonts w:hint="eastAsia"/>
        </w:rPr>
        <w:t>和</w:t>
      </w:r>
      <w:r w:rsidR="0053064B" w:rsidRPr="0053064B">
        <w:rPr>
          <w:i/>
          <w:iCs/>
        </w:rPr>
        <w:t>c</w:t>
      </w:r>
      <w:r w:rsidRPr="0053064B">
        <w:rPr>
          <w:rFonts w:hint="eastAsia"/>
          <w:i/>
          <w:iCs/>
          <w:vertAlign w:val="subscript"/>
        </w:rPr>
        <w:t>2</w:t>
      </w:r>
      <w:r>
        <w:rPr>
          <w:rFonts w:hint="eastAsia"/>
        </w:rPr>
        <w:t>。</w:t>
      </w:r>
    </w:p>
    <w:p w14:paraId="6E7BFD6C" w14:textId="77777777" w:rsidR="00E9784F" w:rsidRDefault="00BC404C">
      <w:pPr>
        <w:pStyle w:val="afffffff0"/>
      </w:pPr>
      <w:r>
        <w:tab/>
      </w:r>
      <m:oMath>
        <m:sSub>
          <m:sSubPr>
            <m:ctrlPr>
              <w:rPr>
                <w:rFonts w:ascii="Cambria Math" w:hAnsi="Calibri"/>
                <w:i/>
              </w:rPr>
            </m:ctrlPr>
          </m:sSubPr>
          <m:e>
            <m:r>
              <w:rPr>
                <w:rFonts w:ascii="Cambria Math" w:hAnsi="Calibri"/>
              </w:rPr>
              <m:t>c</m:t>
            </m:r>
          </m:e>
          <m:sub>
            <m:r>
              <w:rPr>
                <w:rFonts w:ascii="Cambria Math" w:hAnsi="Calibri"/>
              </w:rPr>
              <m:t>i</m:t>
            </m:r>
          </m:sub>
        </m:sSub>
        <m:r>
          <w:rPr>
            <w:rFonts w:ascii="Cambria Math" w:hAnsi="Calibri"/>
          </w:rPr>
          <m:t>=</m:t>
        </m:r>
        <m:f>
          <m:fPr>
            <m:ctrlPr>
              <w:rPr>
                <w:rFonts w:ascii="Cambria Math" w:hAnsi="Calibri"/>
                <w:i/>
              </w:rPr>
            </m:ctrlPr>
          </m:fPr>
          <m:num>
            <m:r>
              <w:rPr>
                <w:rFonts w:ascii="Cambria Math" w:hAnsi="Calibri"/>
              </w:rPr>
              <m:t>1</m:t>
            </m:r>
          </m:num>
          <m:den>
            <m:r>
              <w:rPr>
                <w:rFonts w:ascii="Cambria Math" w:hAnsi="Calibri"/>
              </w:rPr>
              <m:t>m</m:t>
            </m:r>
          </m:den>
        </m:f>
        <m:nary>
          <m:naryPr>
            <m:chr m:val="∑"/>
            <m:ctrlPr>
              <w:rPr>
                <w:rFonts w:ascii="Cambria Math" w:hAnsi="Calibri"/>
                <w:i/>
              </w:rPr>
            </m:ctrlPr>
          </m:naryPr>
          <m:sub>
            <m:r>
              <w:rPr>
                <w:rFonts w:ascii="Cambria Math" w:hAnsi="Calibri"/>
              </w:rPr>
              <m:t>j=1</m:t>
            </m:r>
          </m:sub>
          <m:sup>
            <m:r>
              <w:rPr>
                <w:rFonts w:ascii="Cambria Math" w:hAnsi="Calibri"/>
              </w:rPr>
              <m:t>m</m:t>
            </m:r>
          </m:sup>
          <m:e>
            <m:d>
              <m:dPr>
                <m:ctrlPr>
                  <w:rPr>
                    <w:rFonts w:ascii="Cambria Math" w:hAnsi="Calibri"/>
                    <w:i/>
                  </w:rPr>
                </m:ctrlPr>
              </m:dPr>
              <m:e>
                <m:f>
                  <m:fPr>
                    <m:ctrlPr>
                      <w:rPr>
                        <w:rFonts w:ascii="Cambria Math" w:hAnsi="Calibri"/>
                        <w:i/>
                      </w:rPr>
                    </m:ctrlPr>
                  </m:fPr>
                  <m:num>
                    <m:r>
                      <w:rPr>
                        <w:rFonts w:ascii="Cambria Math" w:hAnsi="Calibri"/>
                      </w:rPr>
                      <m:t>1</m:t>
                    </m:r>
                  </m:num>
                  <m:den>
                    <m:r>
                      <w:rPr>
                        <w:rFonts w:ascii="Cambria Math" w:hAnsi="Calibri"/>
                      </w:rPr>
                      <m:t>n</m:t>
                    </m:r>
                  </m:den>
                </m:f>
                <m:nary>
                  <m:naryPr>
                    <m:chr m:val="∑"/>
                    <m:ctrlPr>
                      <w:rPr>
                        <w:rFonts w:ascii="Cambria Math" w:hAnsi="Calibri"/>
                        <w:i/>
                      </w:rPr>
                    </m:ctrlPr>
                  </m:naryPr>
                  <m:sub>
                    <m:r>
                      <w:rPr>
                        <w:rFonts w:ascii="Cambria Math" w:hAnsi="Calibri"/>
                      </w:rPr>
                      <m:t>k=1</m:t>
                    </m:r>
                  </m:sub>
                  <m:sup>
                    <m:r>
                      <w:rPr>
                        <w:rFonts w:ascii="Cambria Math" w:hAnsi="Calibri"/>
                      </w:rPr>
                      <m:t>n</m:t>
                    </m:r>
                  </m:sup>
                  <m:e>
                    <m:sSub>
                      <m:sSubPr>
                        <m:ctrlPr>
                          <w:rPr>
                            <w:rFonts w:ascii="Cambria Math" w:hAnsi="Calibri"/>
                            <w:i/>
                          </w:rPr>
                        </m:ctrlPr>
                      </m:sSubPr>
                      <m:e>
                        <m:r>
                          <w:rPr>
                            <w:rFonts w:ascii="Cambria Math" w:hAnsi="Calibri"/>
                          </w:rPr>
                          <m:t>c</m:t>
                        </m:r>
                      </m:e>
                      <m:sub>
                        <m:r>
                          <w:rPr>
                            <w:rFonts w:ascii="Cambria Math" w:hAnsi="Calibri"/>
                          </w:rPr>
                          <m:t>kj</m:t>
                        </m:r>
                      </m:sub>
                    </m:sSub>
                    <m:ctrlPr>
                      <w:rPr>
                        <w:rFonts w:ascii="Cambria Math" w:hAnsi="Cambria Math"/>
                        <w:i/>
                      </w:rPr>
                    </m:ctrlPr>
                  </m:e>
                </m:nary>
                <m:ctrlPr>
                  <w:rPr>
                    <w:rFonts w:ascii="Cambria Math" w:hAnsi="Cambria Math"/>
                    <w:i/>
                  </w:rPr>
                </m:ctrlPr>
              </m:e>
            </m:d>
            <m:ctrlPr>
              <w:rPr>
                <w:rFonts w:ascii="Cambria Math" w:hAnsi="Cambria Math"/>
                <w:i/>
              </w:rPr>
            </m:ctrlPr>
          </m:e>
        </m:nary>
      </m:oMath>
      <w:r>
        <w:rPr>
          <w:rFonts w:ascii="微软雅黑" w:eastAsia="微软雅黑" w:hAnsi="微软雅黑"/>
        </w:rPr>
        <w:tab/>
      </w:r>
      <w:r>
        <w:t>(</w:t>
      </w:r>
      <w:r>
        <w:fldChar w:fldCharType="begin"/>
      </w:r>
      <w:r>
        <w:instrText xml:space="preserve"> AUTONUM </w:instrText>
      </w:r>
      <w:r>
        <w:fldChar w:fldCharType="end"/>
      </w:r>
      <w:r>
        <w:t>)</w:t>
      </w:r>
    </w:p>
    <w:p w14:paraId="25B60F39" w14:textId="77777777" w:rsidR="00E9784F" w:rsidRDefault="00BC404C">
      <w:pPr>
        <w:pStyle w:val="afffff3"/>
        <w:ind w:firstLine="420"/>
      </w:pPr>
      <w:r>
        <w:rPr>
          <w:rFonts w:hint="eastAsia"/>
        </w:rPr>
        <w:t>式中：</w:t>
      </w:r>
    </w:p>
    <w:p w14:paraId="5472C244" w14:textId="77777777" w:rsidR="00E9784F" w:rsidRDefault="00BC404C">
      <w:pPr>
        <w:widowControl/>
        <w:autoSpaceDE w:val="0"/>
        <w:autoSpaceDN w:val="0"/>
        <w:adjustRightInd/>
        <w:spacing w:line="240" w:lineRule="auto"/>
        <w:ind w:firstLineChars="200" w:firstLine="420"/>
        <w:rPr>
          <w:rFonts w:ascii="宋体" w:hAnsi="Times New Roman"/>
          <w:kern w:val="0"/>
          <w:szCs w:val="20"/>
        </w:rPr>
      </w:pPr>
      <w:r>
        <w:rPr>
          <w:rFonts w:ascii="宋体" w:hAnsi="Times New Roman"/>
          <w:i/>
          <w:kern w:val="0"/>
          <w:szCs w:val="20"/>
        </w:rPr>
        <w:t>c</w:t>
      </w:r>
      <w:r>
        <w:rPr>
          <w:rFonts w:ascii="宋体" w:hAnsi="Times New Roman" w:hint="eastAsia"/>
          <w:i/>
          <w:kern w:val="0"/>
          <w:szCs w:val="20"/>
          <w:vertAlign w:val="subscript"/>
        </w:rPr>
        <w:t>i</w:t>
      </w:r>
      <w:r>
        <w:rPr>
          <w:rFonts w:ascii="宋体" w:hAnsi="Times New Roman"/>
          <w:i/>
          <w:kern w:val="0"/>
          <w:szCs w:val="20"/>
          <w:vertAlign w:val="subscript"/>
        </w:rPr>
        <w:t xml:space="preserve"> </w:t>
      </w:r>
      <w:r>
        <w:rPr>
          <w:rFonts w:ascii="宋体" w:hAnsi="Times New Roman" w:hint="eastAsia"/>
          <w:kern w:val="0"/>
          <w:szCs w:val="20"/>
        </w:rPr>
        <w:t xml:space="preserve"> </w:t>
      </w:r>
      <w:r>
        <w:rPr>
          <w:rFonts w:ascii="Times New Roman" w:hAnsi="Times New Roman"/>
          <w:kern w:val="0"/>
          <w:szCs w:val="20"/>
        </w:rPr>
        <w:t>——</w:t>
      </w:r>
      <w:r>
        <w:rPr>
          <w:rFonts w:ascii="宋体" w:hAnsi="Times New Roman" w:hint="eastAsia"/>
          <w:kern w:val="0"/>
          <w:szCs w:val="20"/>
        </w:rPr>
        <w:t xml:space="preserve"> i=1或2，分别为上下游PM</w:t>
      </w:r>
      <w:r>
        <w:rPr>
          <w:rFonts w:ascii="宋体" w:hAnsi="Times New Roman" w:hint="eastAsia"/>
          <w:kern w:val="0"/>
          <w:szCs w:val="20"/>
          <w:vertAlign w:val="subscript"/>
        </w:rPr>
        <w:t>10</w:t>
      </w:r>
      <w:r>
        <w:rPr>
          <w:rFonts w:ascii="宋体" w:hAnsi="Times New Roman" w:hint="eastAsia"/>
          <w:kern w:val="0"/>
          <w:szCs w:val="20"/>
        </w:rPr>
        <w:t>平均质量浓度，单位为毫克每立方米（mg/m</w:t>
      </w:r>
      <w:r>
        <w:rPr>
          <w:rFonts w:ascii="宋体" w:hAnsi="Times New Roman" w:hint="eastAsia"/>
          <w:kern w:val="0"/>
          <w:szCs w:val="20"/>
          <w:vertAlign w:val="superscript"/>
        </w:rPr>
        <w:t>3</w:t>
      </w:r>
      <w:r>
        <w:rPr>
          <w:rFonts w:ascii="宋体" w:hAnsi="Times New Roman" w:hint="eastAsia"/>
          <w:kern w:val="0"/>
          <w:szCs w:val="20"/>
        </w:rPr>
        <w:t>）；</w:t>
      </w:r>
    </w:p>
    <w:p w14:paraId="51938C42" w14:textId="77777777" w:rsidR="00E9784F" w:rsidRDefault="00BC404C">
      <w:pPr>
        <w:widowControl/>
        <w:autoSpaceDE w:val="0"/>
        <w:autoSpaceDN w:val="0"/>
        <w:adjustRightInd/>
        <w:spacing w:line="240" w:lineRule="auto"/>
        <w:ind w:firstLineChars="200" w:firstLine="420"/>
        <w:rPr>
          <w:rFonts w:ascii="宋体" w:hAnsi="Times New Roman"/>
          <w:kern w:val="0"/>
          <w:szCs w:val="20"/>
        </w:rPr>
      </w:pPr>
      <w:r>
        <w:rPr>
          <w:rFonts w:ascii="宋体" w:hAnsi="Times New Roman"/>
          <w:i/>
          <w:kern w:val="0"/>
          <w:szCs w:val="20"/>
        </w:rPr>
        <w:t>m</w:t>
      </w:r>
      <w:r>
        <w:rPr>
          <w:rFonts w:ascii="宋体" w:hAnsi="Times New Roman"/>
          <w:i/>
          <w:kern w:val="0"/>
          <w:szCs w:val="20"/>
          <w:vertAlign w:val="subscript"/>
        </w:rPr>
        <w:t xml:space="preserve"> </w:t>
      </w:r>
      <w:r>
        <w:rPr>
          <w:rFonts w:ascii="宋体" w:hAnsi="Times New Roman" w:hint="eastAsia"/>
          <w:kern w:val="0"/>
          <w:szCs w:val="20"/>
        </w:rPr>
        <w:t xml:space="preserve"> </w:t>
      </w:r>
      <w:r>
        <w:rPr>
          <w:rFonts w:ascii="宋体" w:hAnsi="Times New Roman"/>
          <w:kern w:val="0"/>
          <w:szCs w:val="20"/>
          <w:vertAlign w:val="subscript"/>
        </w:rPr>
        <w:t xml:space="preserve"> </w:t>
      </w:r>
      <w:r>
        <w:rPr>
          <w:rFonts w:ascii="Times New Roman" w:hAnsi="Times New Roman"/>
          <w:kern w:val="0"/>
          <w:szCs w:val="20"/>
        </w:rPr>
        <w:t>——</w:t>
      </w:r>
      <w:r>
        <w:rPr>
          <w:rFonts w:ascii="宋体" w:hAnsi="Times New Roman" w:hint="eastAsia"/>
          <w:kern w:val="0"/>
          <w:szCs w:val="20"/>
        </w:rPr>
        <w:t xml:space="preserve"> 检测断面上的测点数，m=3</w:t>
      </w:r>
      <w:r>
        <w:rPr>
          <w:rFonts w:ascii="宋体" w:hAnsi="Times New Roman"/>
          <w:kern w:val="0"/>
          <w:szCs w:val="20"/>
        </w:rPr>
        <w:t xml:space="preserve"> </w:t>
      </w:r>
      <w:r>
        <w:rPr>
          <w:rFonts w:ascii="宋体" w:hAnsi="Times New Roman" w:hint="eastAsia"/>
          <w:kern w:val="0"/>
          <w:szCs w:val="20"/>
        </w:rPr>
        <w:t>个</w:t>
      </w:r>
      <w:r>
        <w:rPr>
          <w:rFonts w:ascii="MS Mincho" w:eastAsia="MS Mincho" w:hAnsi="MS Mincho" w:hint="eastAsia"/>
          <w:kern w:val="0"/>
          <w:szCs w:val="20"/>
        </w:rPr>
        <w:t>～</w:t>
      </w:r>
      <w:r>
        <w:rPr>
          <w:rFonts w:ascii="宋体" w:hAnsi="Times New Roman" w:hint="eastAsia"/>
          <w:kern w:val="0"/>
          <w:szCs w:val="20"/>
        </w:rPr>
        <w:t>5</w:t>
      </w:r>
      <w:r>
        <w:rPr>
          <w:rFonts w:ascii="宋体" w:hAnsi="Times New Roman"/>
          <w:kern w:val="0"/>
          <w:szCs w:val="20"/>
        </w:rPr>
        <w:t xml:space="preserve"> </w:t>
      </w:r>
      <w:r>
        <w:rPr>
          <w:rFonts w:ascii="宋体" w:hAnsi="Times New Roman" w:hint="eastAsia"/>
          <w:kern w:val="0"/>
          <w:szCs w:val="20"/>
        </w:rPr>
        <w:t>个；</w:t>
      </w:r>
    </w:p>
    <w:p w14:paraId="2478ACD9" w14:textId="77777777" w:rsidR="00E9784F" w:rsidRDefault="00BC404C">
      <w:pPr>
        <w:widowControl/>
        <w:autoSpaceDE w:val="0"/>
        <w:autoSpaceDN w:val="0"/>
        <w:adjustRightInd/>
        <w:spacing w:line="240" w:lineRule="auto"/>
        <w:ind w:firstLineChars="200" w:firstLine="420"/>
        <w:rPr>
          <w:rFonts w:ascii="宋体" w:hAnsi="Times New Roman"/>
          <w:kern w:val="0"/>
          <w:szCs w:val="20"/>
        </w:rPr>
      </w:pPr>
      <w:r>
        <w:rPr>
          <w:rFonts w:ascii="宋体" w:hAnsi="Times New Roman"/>
          <w:i/>
          <w:kern w:val="0"/>
          <w:szCs w:val="20"/>
        </w:rPr>
        <w:t>n</w:t>
      </w:r>
      <w:r>
        <w:rPr>
          <w:rFonts w:ascii="宋体" w:hAnsi="Times New Roman" w:hint="eastAsia"/>
          <w:kern w:val="0"/>
          <w:szCs w:val="20"/>
        </w:rPr>
        <w:t xml:space="preserve"> </w:t>
      </w:r>
      <w:r>
        <w:rPr>
          <w:rFonts w:ascii="宋体" w:hAnsi="Times New Roman"/>
          <w:kern w:val="0"/>
          <w:szCs w:val="20"/>
          <w:vertAlign w:val="subscript"/>
        </w:rPr>
        <w:t xml:space="preserve">  </w:t>
      </w:r>
      <w:r>
        <w:rPr>
          <w:rFonts w:ascii="Times New Roman" w:hAnsi="Times New Roman"/>
          <w:kern w:val="0"/>
          <w:szCs w:val="20"/>
        </w:rPr>
        <w:t xml:space="preserve">—— </w:t>
      </w:r>
      <w:r>
        <w:rPr>
          <w:rFonts w:ascii="宋体" w:hAnsi="Times New Roman" w:hint="eastAsia"/>
          <w:kern w:val="0"/>
          <w:szCs w:val="20"/>
        </w:rPr>
        <w:t>每个测点的测定次数，n=3次；</w:t>
      </w:r>
    </w:p>
    <w:p w14:paraId="448BD7C0" w14:textId="77777777" w:rsidR="00E9784F" w:rsidRDefault="00BC404C">
      <w:pPr>
        <w:widowControl/>
        <w:autoSpaceDE w:val="0"/>
        <w:autoSpaceDN w:val="0"/>
        <w:adjustRightInd/>
        <w:spacing w:line="240" w:lineRule="auto"/>
        <w:ind w:firstLineChars="200" w:firstLine="420"/>
        <w:rPr>
          <w:rFonts w:ascii="宋体" w:hAnsi="Times New Roman"/>
          <w:kern w:val="0"/>
          <w:szCs w:val="20"/>
        </w:rPr>
      </w:pPr>
      <w:r>
        <w:rPr>
          <w:rFonts w:ascii="宋体" w:hAnsi="Times New Roman"/>
          <w:i/>
          <w:kern w:val="0"/>
          <w:szCs w:val="20"/>
        </w:rPr>
        <w:t>c</w:t>
      </w:r>
      <w:r>
        <w:rPr>
          <w:rFonts w:ascii="宋体" w:hAnsi="Times New Roman" w:hint="eastAsia"/>
          <w:i/>
          <w:kern w:val="0"/>
          <w:szCs w:val="20"/>
          <w:vertAlign w:val="subscript"/>
        </w:rPr>
        <w:t>kj</w:t>
      </w:r>
      <w:r>
        <w:rPr>
          <w:rFonts w:ascii="宋体" w:hAnsi="Times New Roman" w:hint="eastAsia"/>
          <w:kern w:val="0"/>
          <w:szCs w:val="20"/>
        </w:rPr>
        <w:t xml:space="preserve"> </w:t>
      </w:r>
      <w:r>
        <w:rPr>
          <w:rFonts w:ascii="Times New Roman" w:hAnsi="Times New Roman"/>
          <w:kern w:val="0"/>
          <w:szCs w:val="20"/>
        </w:rPr>
        <w:t xml:space="preserve">—— </w:t>
      </w:r>
      <w:r>
        <w:rPr>
          <w:rFonts w:ascii="宋体" w:hAnsi="Times New Roman" w:hint="eastAsia"/>
          <w:kern w:val="0"/>
          <w:szCs w:val="20"/>
        </w:rPr>
        <w:t>第j个测点第k次测定值，单位为毫克每立方米（mg/m</w:t>
      </w:r>
      <w:r>
        <w:rPr>
          <w:rFonts w:ascii="宋体" w:hAnsi="Times New Roman" w:hint="eastAsia"/>
          <w:kern w:val="0"/>
          <w:szCs w:val="20"/>
          <w:vertAlign w:val="superscript"/>
        </w:rPr>
        <w:t>3</w:t>
      </w:r>
      <w:r>
        <w:rPr>
          <w:rFonts w:ascii="宋体" w:hAnsi="Times New Roman" w:hint="eastAsia"/>
          <w:kern w:val="0"/>
          <w:szCs w:val="20"/>
        </w:rPr>
        <w:t>）。</w:t>
      </w:r>
    </w:p>
    <w:p w14:paraId="43E0AF33" w14:textId="77777777" w:rsidR="00E9784F" w:rsidRDefault="00BC404C">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PM</w:t>
      </w:r>
      <w:r>
        <w:rPr>
          <w:rFonts w:ascii="宋体" w:hAnsi="Times New Roman" w:hint="eastAsia"/>
          <w:kern w:val="0"/>
          <w:szCs w:val="20"/>
          <w:vertAlign w:val="subscript"/>
        </w:rPr>
        <w:t>10</w:t>
      </w:r>
      <w:r>
        <w:rPr>
          <w:rFonts w:ascii="宋体" w:hAnsi="Times New Roman" w:hint="eastAsia"/>
          <w:kern w:val="0"/>
          <w:szCs w:val="20"/>
        </w:rPr>
        <w:t>一次通过净化效率</w:t>
      </w:r>
      <w:r>
        <w:rPr>
          <w:rFonts w:ascii="宋体" w:hAnsi="Times New Roman"/>
          <w:i/>
          <w:kern w:val="0"/>
          <w:szCs w:val="20"/>
        </w:rPr>
        <w:sym w:font="Symbol" w:char="F068"/>
      </w:r>
      <w:r>
        <w:rPr>
          <w:rFonts w:ascii="宋体" w:hAnsi="Times New Roman" w:hint="eastAsia"/>
          <w:kern w:val="0"/>
          <w:szCs w:val="20"/>
        </w:rPr>
        <w:t>按式（7）计算。</w:t>
      </w:r>
    </w:p>
    <w:p w14:paraId="1DAE1830" w14:textId="77777777" w:rsidR="00E9784F" w:rsidRDefault="00BC404C">
      <w:pPr>
        <w:pStyle w:val="afffffff0"/>
      </w:pPr>
      <w:r>
        <w:tab/>
      </w:r>
      <m:oMath>
        <m:r>
          <w:rPr>
            <w:rFonts w:ascii="Cambria Math" w:hAnsi="Calibri"/>
          </w:rPr>
          <m:t>η=</m:t>
        </m:r>
        <m:f>
          <m:fPr>
            <m:ctrlPr>
              <w:rPr>
                <w:rFonts w:ascii="Cambria Math" w:hAnsi="Calibri"/>
                <w:i/>
              </w:rPr>
            </m:ctrlPr>
          </m:fPr>
          <m:num>
            <m:sSub>
              <m:sSubPr>
                <m:ctrlPr>
                  <w:rPr>
                    <w:rFonts w:ascii="Cambria Math" w:hAnsi="Calibri"/>
                    <w:i/>
                  </w:rPr>
                </m:ctrlPr>
              </m:sSubPr>
              <m:e>
                <m:r>
                  <w:rPr>
                    <w:rFonts w:ascii="Cambria Math" w:hAnsi="Calibri"/>
                  </w:rPr>
                  <m:t>c</m:t>
                </m:r>
              </m:e>
              <m:sub>
                <m:r>
                  <w:rPr>
                    <w:rFonts w:ascii="Cambria Math" w:hAnsi="Calibri"/>
                  </w:rPr>
                  <m:t>1</m:t>
                </m:r>
              </m:sub>
            </m:sSub>
            <m:r>
              <w:rPr>
                <w:rFonts w:ascii="Cambria Math" w:hAnsi="Calibri"/>
              </w:rPr>
              <m:t>-</m:t>
            </m:r>
            <m:sSub>
              <m:sSubPr>
                <m:ctrlPr>
                  <w:rPr>
                    <w:rFonts w:ascii="Cambria Math" w:hAnsi="Calibri"/>
                    <w:i/>
                  </w:rPr>
                </m:ctrlPr>
              </m:sSubPr>
              <m:e>
                <m:r>
                  <w:rPr>
                    <w:rFonts w:ascii="Cambria Math" w:hAnsi="Calibri"/>
                  </w:rPr>
                  <m:t>c</m:t>
                </m:r>
              </m:e>
              <m:sub>
                <m:r>
                  <w:rPr>
                    <w:rFonts w:ascii="Cambria Math" w:hAnsi="Calibri"/>
                  </w:rPr>
                  <m:t>2</m:t>
                </m:r>
              </m:sub>
            </m:sSub>
          </m:num>
          <m:den>
            <m:sSub>
              <m:sSubPr>
                <m:ctrlPr>
                  <w:rPr>
                    <w:rFonts w:ascii="Cambria Math" w:hAnsi="Calibri"/>
                    <w:i/>
                  </w:rPr>
                </m:ctrlPr>
              </m:sSubPr>
              <m:e>
                <m:r>
                  <w:rPr>
                    <w:rFonts w:ascii="Cambria Math" w:hAnsi="Calibri"/>
                  </w:rPr>
                  <m:t>c</m:t>
                </m:r>
              </m:e>
              <m:sub>
                <m:r>
                  <w:rPr>
                    <w:rFonts w:ascii="Cambria Math" w:hAnsi="Calibri"/>
                  </w:rPr>
                  <m:t>1</m:t>
                </m:r>
              </m:sub>
            </m:sSub>
            <m:ctrlPr>
              <w:rPr>
                <w:rFonts w:ascii="Cambria Math" w:hAnsi="Cambria Math"/>
                <w:i/>
              </w:rPr>
            </m:ctrlPr>
          </m:den>
        </m:f>
        <m:r>
          <w:rPr>
            <w:rFonts w:ascii="Cambria Math" w:hAnsi="Calibri"/>
          </w:rPr>
          <m:t>×</m:t>
        </m:r>
        <m:r>
          <w:rPr>
            <w:rFonts w:ascii="Cambria Math" w:hAnsi="Calibri"/>
          </w:rPr>
          <m:t>100%</m:t>
        </m:r>
      </m:oMath>
      <w:r>
        <w:rPr>
          <w:rFonts w:ascii="微软雅黑" w:eastAsia="微软雅黑" w:hAnsi="微软雅黑"/>
        </w:rPr>
        <w:tab/>
      </w:r>
      <w:r>
        <w:t>(</w:t>
      </w:r>
      <w:r>
        <w:fldChar w:fldCharType="begin"/>
      </w:r>
      <w:r>
        <w:instrText xml:space="preserve"> AUTONUM </w:instrText>
      </w:r>
      <w:r>
        <w:fldChar w:fldCharType="end"/>
      </w:r>
      <w:r>
        <w:t>)</w:t>
      </w:r>
    </w:p>
    <w:p w14:paraId="3AE2A90D" w14:textId="77777777" w:rsidR="00E9784F" w:rsidRDefault="00BC404C">
      <w:pPr>
        <w:pStyle w:val="afffff3"/>
        <w:ind w:firstLine="420"/>
      </w:pPr>
      <w:r>
        <w:rPr>
          <w:rFonts w:hint="eastAsia"/>
        </w:rPr>
        <w:t>式中：</w:t>
      </w:r>
    </w:p>
    <w:p w14:paraId="247C39BB" w14:textId="77777777" w:rsidR="00E9784F" w:rsidRDefault="00BC404C">
      <w:pPr>
        <w:pStyle w:val="afffff4"/>
        <w:ind w:firstLine="420"/>
      </w:pPr>
      <w:r>
        <w:rPr>
          <w:rFonts w:hint="eastAsia"/>
          <w:i/>
        </w:rPr>
        <w:t>η</w:t>
      </w:r>
      <w:r>
        <w:rPr>
          <w:rFonts w:hint="eastAsia"/>
        </w:rPr>
        <w:t xml:space="preserve"> </w:t>
      </w:r>
      <w:r>
        <w:rPr>
          <w:rFonts w:ascii="Times New Roman"/>
        </w:rPr>
        <w:t>——</w:t>
      </w:r>
      <w:r>
        <w:rPr>
          <w:rFonts w:hint="eastAsia"/>
        </w:rPr>
        <w:t xml:space="preserve"> PM</w:t>
      </w:r>
      <w:r>
        <w:rPr>
          <w:rFonts w:hint="eastAsia"/>
          <w:vertAlign w:val="subscript"/>
        </w:rPr>
        <w:t>10</w:t>
      </w:r>
      <w:r>
        <w:rPr>
          <w:rFonts w:hint="eastAsia"/>
        </w:rPr>
        <w:t>一次通过净化效率，单位为百分数（%）；</w:t>
      </w:r>
    </w:p>
    <w:p w14:paraId="4CBF84E3" w14:textId="77777777" w:rsidR="00E9784F" w:rsidRDefault="00BC404C">
      <w:pPr>
        <w:pStyle w:val="afffff4"/>
        <w:ind w:firstLine="420"/>
      </w:pPr>
      <w:r>
        <w:rPr>
          <w:i/>
        </w:rPr>
        <w:t>c</w:t>
      </w:r>
      <w:r>
        <w:rPr>
          <w:rFonts w:hint="eastAsia"/>
          <w:i/>
          <w:vertAlign w:val="subscript"/>
        </w:rPr>
        <w:t xml:space="preserve">1 </w:t>
      </w:r>
      <w:r>
        <w:rPr>
          <w:i/>
          <w:vertAlign w:val="subscript"/>
        </w:rPr>
        <w:t xml:space="preserve"> </w:t>
      </w:r>
      <w:r>
        <w:rPr>
          <w:vertAlign w:val="subscript"/>
        </w:rPr>
        <w:t xml:space="preserve"> </w:t>
      </w:r>
      <w:r>
        <w:rPr>
          <w:rFonts w:ascii="Times New Roman"/>
        </w:rPr>
        <w:t>——</w:t>
      </w:r>
      <w:r>
        <w:rPr>
          <w:rFonts w:hint="eastAsia"/>
        </w:rPr>
        <w:t xml:space="preserve"> 空气净化消毒装置上游PM</w:t>
      </w:r>
      <w:r>
        <w:rPr>
          <w:rFonts w:hint="eastAsia"/>
          <w:vertAlign w:val="subscript"/>
        </w:rPr>
        <w:t>10</w:t>
      </w:r>
      <w:r>
        <w:rPr>
          <w:rFonts w:hint="eastAsia"/>
        </w:rPr>
        <w:t>平均质量浓度，单位为毫克每立方米（mg/m</w:t>
      </w:r>
      <w:r>
        <w:rPr>
          <w:rFonts w:hint="eastAsia"/>
          <w:vertAlign w:val="superscript"/>
        </w:rPr>
        <w:t>3</w:t>
      </w:r>
      <w:r>
        <w:rPr>
          <w:rFonts w:hint="eastAsia"/>
        </w:rPr>
        <w:t>）；</w:t>
      </w:r>
    </w:p>
    <w:p w14:paraId="6A59DD04" w14:textId="77777777" w:rsidR="00E9784F" w:rsidRDefault="00BC404C">
      <w:pPr>
        <w:pStyle w:val="afffff4"/>
        <w:ind w:firstLine="420"/>
      </w:pPr>
      <w:r>
        <w:rPr>
          <w:i/>
        </w:rPr>
        <w:t>c</w:t>
      </w:r>
      <w:r>
        <w:rPr>
          <w:rFonts w:hint="eastAsia"/>
          <w:i/>
          <w:vertAlign w:val="subscript"/>
        </w:rPr>
        <w:t>2</w:t>
      </w:r>
      <w:r>
        <w:rPr>
          <w:vertAlign w:val="subscript"/>
        </w:rPr>
        <w:t xml:space="preserve"> </w:t>
      </w:r>
      <w:r>
        <w:rPr>
          <w:rFonts w:hint="eastAsia"/>
        </w:rPr>
        <w:t xml:space="preserve"> </w:t>
      </w:r>
      <w:r>
        <w:rPr>
          <w:rFonts w:ascii="Times New Roman"/>
        </w:rPr>
        <w:t xml:space="preserve">—— </w:t>
      </w:r>
      <w:r>
        <w:rPr>
          <w:rFonts w:hint="eastAsia"/>
        </w:rPr>
        <w:t>空气净化消毒装置上游PM</w:t>
      </w:r>
      <w:r>
        <w:rPr>
          <w:rFonts w:hint="eastAsia"/>
          <w:vertAlign w:val="subscript"/>
        </w:rPr>
        <w:t>10</w:t>
      </w:r>
      <w:r>
        <w:rPr>
          <w:rFonts w:hint="eastAsia"/>
        </w:rPr>
        <w:t>平均质量浓度，单位为毫克每立方米（mg/m</w:t>
      </w:r>
      <w:r>
        <w:rPr>
          <w:rFonts w:hint="eastAsia"/>
          <w:vertAlign w:val="superscript"/>
        </w:rPr>
        <w:t>3</w:t>
      </w:r>
      <w:r>
        <w:rPr>
          <w:rFonts w:hint="eastAsia"/>
        </w:rPr>
        <w:t>）。</w:t>
      </w:r>
    </w:p>
    <w:p w14:paraId="1480D984" w14:textId="77777777" w:rsidR="00E9784F" w:rsidRDefault="00BC404C">
      <w:pPr>
        <w:pStyle w:val="afff"/>
        <w:spacing w:before="156" w:after="156"/>
        <w:ind w:left="0"/>
      </w:pPr>
      <w:r>
        <w:rPr>
          <w:rFonts w:hint="eastAsia"/>
        </w:rPr>
        <w:t>实验室评价</w:t>
      </w:r>
    </w:p>
    <w:p w14:paraId="2E25687B" w14:textId="77777777" w:rsidR="00E9784F" w:rsidRDefault="00BC404C">
      <w:pPr>
        <w:pStyle w:val="afffffffffff7"/>
      </w:pPr>
      <w:r>
        <w:rPr>
          <w:rFonts w:hint="eastAsia"/>
        </w:rPr>
        <w:t>检测断面平均浓度：按式（8）分别计算空气净化消毒装置上下游检测断面某一粒径粒子的质量浓度</w:t>
      </w:r>
      <w:r>
        <w:rPr>
          <w:i/>
        </w:rPr>
        <w:t>c</w:t>
      </w:r>
      <w:r>
        <w:rPr>
          <w:rFonts w:hint="eastAsia"/>
          <w:i/>
          <w:vertAlign w:val="subscript"/>
        </w:rPr>
        <w:t>d1</w:t>
      </w:r>
      <w:r>
        <w:rPr>
          <w:rFonts w:hint="eastAsia"/>
        </w:rPr>
        <w:t>和</w:t>
      </w:r>
      <w:r>
        <w:rPr>
          <w:i/>
        </w:rPr>
        <w:t>c</w:t>
      </w:r>
      <w:r>
        <w:rPr>
          <w:rFonts w:hint="eastAsia"/>
          <w:i/>
          <w:vertAlign w:val="subscript"/>
        </w:rPr>
        <w:t>d2</w:t>
      </w:r>
      <w:r>
        <w:rPr>
          <w:rFonts w:hint="eastAsia"/>
        </w:rPr>
        <w:t>。</w:t>
      </w:r>
    </w:p>
    <w:p w14:paraId="6C26141E" w14:textId="77777777" w:rsidR="00E9784F" w:rsidRDefault="00BC404C">
      <w:pPr>
        <w:pStyle w:val="afffffff0"/>
      </w:pPr>
      <w:r>
        <w:tab/>
      </w:r>
      <m:oMath>
        <m:sSub>
          <m:sSubPr>
            <m:ctrlPr>
              <w:rPr>
                <w:rFonts w:ascii="Cambria Math" w:hAnsi="Cambria Math"/>
              </w:rPr>
            </m:ctrlPr>
          </m:sSubPr>
          <m:e>
            <m:r>
              <w:rPr>
                <w:rFonts w:ascii="Cambria Math" w:hAnsi="Cambria Math"/>
              </w:rPr>
              <m:t>c</m:t>
            </m:r>
          </m:e>
          <m:sub>
            <m:r>
              <w:rPr>
                <w:rFonts w:ascii="Cambria Math" w:hAnsi="Cambria Math"/>
              </w:rPr>
              <m:t>di</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w:rPr>
                    <w:rFonts w:ascii="Cambria Math" w:hAnsi="Cambria Math"/>
                  </w:rPr>
                  <m:t>c</m:t>
                </m:r>
              </m:e>
              <m:sub>
                <m:r>
                  <w:rPr>
                    <w:rFonts w:ascii="Cambria Math" w:hAnsi="Cambria Math"/>
                  </w:rPr>
                  <m:t>dk</m:t>
                </m:r>
              </m:sub>
            </m:sSub>
          </m:e>
        </m:nary>
      </m:oMath>
      <w:r>
        <w:rPr>
          <w:rFonts w:ascii="微软雅黑" w:eastAsia="微软雅黑" w:hAnsi="微软雅黑"/>
        </w:rPr>
        <w:tab/>
      </w:r>
      <w:r>
        <w:t>(</w:t>
      </w:r>
      <w:r>
        <w:fldChar w:fldCharType="begin"/>
      </w:r>
      <w:r>
        <w:instrText xml:space="preserve"> AUTONUM </w:instrText>
      </w:r>
      <w:r>
        <w:fldChar w:fldCharType="end"/>
      </w:r>
      <w:r>
        <w:t>)</w:t>
      </w:r>
    </w:p>
    <w:p w14:paraId="0BDEB026" w14:textId="77777777" w:rsidR="00E9784F" w:rsidRDefault="00BC404C">
      <w:pPr>
        <w:pStyle w:val="afffff3"/>
        <w:ind w:firstLine="420"/>
      </w:pPr>
      <w:r>
        <w:rPr>
          <w:rFonts w:hint="eastAsia"/>
        </w:rPr>
        <w:t>式中：</w:t>
      </w:r>
    </w:p>
    <w:p w14:paraId="79184EFC" w14:textId="40AB7DA7" w:rsidR="00E9784F" w:rsidRDefault="008E5724">
      <w:pPr>
        <w:pStyle w:val="afffff4"/>
        <w:ind w:firstLine="420"/>
      </w:pPr>
      <w:r>
        <w:rPr>
          <w:i/>
        </w:rPr>
        <w:t>c</w:t>
      </w:r>
      <w:r w:rsidR="00BC404C">
        <w:rPr>
          <w:rFonts w:hint="eastAsia"/>
          <w:i/>
          <w:vertAlign w:val="subscript"/>
        </w:rPr>
        <w:t>di</w:t>
      </w:r>
      <w:r w:rsidR="00BC404C">
        <w:rPr>
          <w:rFonts w:hint="eastAsia"/>
        </w:rPr>
        <w:t xml:space="preserve"> </w:t>
      </w:r>
      <w:r w:rsidR="00BC404C">
        <w:rPr>
          <w:rFonts w:ascii="Times New Roman"/>
        </w:rPr>
        <w:t>——</w:t>
      </w:r>
      <w:r w:rsidR="00BC404C">
        <w:rPr>
          <w:rFonts w:hint="eastAsia"/>
        </w:rPr>
        <w:t xml:space="preserve"> i=1或2，分别为上下游粒径为d的粒子的质量浓度，单位为毫克每立方米（mg/m</w:t>
      </w:r>
      <w:r w:rsidR="00BC404C">
        <w:rPr>
          <w:rFonts w:hint="eastAsia"/>
          <w:vertAlign w:val="superscript"/>
        </w:rPr>
        <w:t>3</w:t>
      </w:r>
      <w:r w:rsidR="00BC404C">
        <w:rPr>
          <w:rFonts w:hint="eastAsia"/>
        </w:rPr>
        <w:t>）；</w:t>
      </w:r>
    </w:p>
    <w:p w14:paraId="349B07B1" w14:textId="77777777" w:rsidR="00E9784F" w:rsidRDefault="00BC404C">
      <w:pPr>
        <w:pStyle w:val="afffff4"/>
        <w:ind w:firstLine="420"/>
      </w:pPr>
      <w:r>
        <w:rPr>
          <w:rFonts w:hint="eastAsia"/>
          <w:i/>
        </w:rPr>
        <w:t>n</w:t>
      </w:r>
      <w:r>
        <w:rPr>
          <w:rFonts w:hint="eastAsia"/>
        </w:rPr>
        <w:t xml:space="preserve">  </w:t>
      </w:r>
      <w:r>
        <w:rPr>
          <w:rFonts w:ascii="Times New Roman"/>
        </w:rPr>
        <w:t>——</w:t>
      </w:r>
      <w:r>
        <w:rPr>
          <w:rFonts w:hint="eastAsia"/>
        </w:rPr>
        <w:t xml:space="preserve"> 每个测点的测定次数，n=3次；</w:t>
      </w:r>
    </w:p>
    <w:p w14:paraId="3A82EBBD" w14:textId="35E89B77" w:rsidR="00E9784F" w:rsidRDefault="008E5724">
      <w:pPr>
        <w:pStyle w:val="afffff4"/>
        <w:ind w:firstLine="420"/>
      </w:pPr>
      <w:r>
        <w:rPr>
          <w:i/>
        </w:rPr>
        <w:t>c</w:t>
      </w:r>
      <w:r w:rsidR="00BC404C">
        <w:rPr>
          <w:rFonts w:hint="eastAsia"/>
          <w:i/>
          <w:vertAlign w:val="subscript"/>
        </w:rPr>
        <w:t>k</w:t>
      </w:r>
      <w:r w:rsidR="00BC404C">
        <w:rPr>
          <w:vertAlign w:val="subscript"/>
        </w:rPr>
        <w:t xml:space="preserve"> </w:t>
      </w:r>
      <w:r w:rsidR="00BC404C">
        <w:rPr>
          <w:rFonts w:hint="eastAsia"/>
        </w:rPr>
        <w:t xml:space="preserve"> </w:t>
      </w:r>
      <w:r w:rsidR="00BC404C">
        <w:rPr>
          <w:rFonts w:ascii="Times New Roman"/>
        </w:rPr>
        <w:t>——</w:t>
      </w:r>
      <w:r w:rsidR="00BC404C">
        <w:rPr>
          <w:rFonts w:hint="eastAsia"/>
        </w:rPr>
        <w:t xml:space="preserve"> 第k次测定值，单位为毫克每立方米（mg/m</w:t>
      </w:r>
      <w:r w:rsidR="00BC404C">
        <w:rPr>
          <w:rFonts w:hint="eastAsia"/>
          <w:vertAlign w:val="superscript"/>
        </w:rPr>
        <w:t>3</w:t>
      </w:r>
      <w:r w:rsidR="00BC404C">
        <w:rPr>
          <w:rFonts w:hint="eastAsia"/>
        </w:rPr>
        <w:t>）。</w:t>
      </w:r>
    </w:p>
    <w:p w14:paraId="4B9A94B7" w14:textId="77777777" w:rsidR="00E9784F" w:rsidRDefault="00BC404C">
      <w:pPr>
        <w:pStyle w:val="afffff4"/>
        <w:ind w:firstLine="420"/>
      </w:pPr>
      <w:r>
        <w:rPr>
          <w:rFonts w:hint="eastAsia"/>
        </w:rPr>
        <w:t>粒径为d的粒子一次通过净化效率</w:t>
      </w:r>
      <w:r>
        <w:rPr>
          <w:i/>
        </w:rPr>
        <w:sym w:font="Symbol" w:char="F068"/>
      </w:r>
      <w:r>
        <w:rPr>
          <w:rFonts w:hint="eastAsia"/>
          <w:i/>
          <w:vertAlign w:val="subscript"/>
        </w:rPr>
        <w:t>d</w:t>
      </w:r>
      <w:r>
        <w:rPr>
          <w:vertAlign w:val="subscript"/>
        </w:rPr>
        <w:t xml:space="preserve"> </w:t>
      </w:r>
      <w:r>
        <w:rPr>
          <w:rFonts w:hint="eastAsia"/>
        </w:rPr>
        <w:t>按式（9）计算。</w:t>
      </w:r>
    </w:p>
    <w:p w14:paraId="04480F45" w14:textId="77777777" w:rsidR="00E9784F" w:rsidRDefault="00BC404C">
      <w:pPr>
        <w:pStyle w:val="afffffff0"/>
      </w:pPr>
      <w:r>
        <w:tab/>
      </w:r>
      <m:oMath>
        <m:sSub>
          <m:sSubPr>
            <m:ctrlPr>
              <w:rPr>
                <w:rFonts w:ascii="Cambria Math" w:hAnsi="Calibri"/>
                <w:i/>
              </w:rPr>
            </m:ctrlPr>
          </m:sSubPr>
          <m:e>
            <m:r>
              <w:rPr>
                <w:rFonts w:ascii="Cambria Math" w:hAnsi="Calibri"/>
              </w:rPr>
              <m:t>η</m:t>
            </m:r>
          </m:e>
          <m:sub>
            <m:r>
              <w:rPr>
                <w:rFonts w:ascii="Cambria Math" w:hAnsi="Calibri"/>
              </w:rPr>
              <m:t>d</m:t>
            </m:r>
          </m:sub>
        </m:sSub>
        <m:r>
          <w:rPr>
            <w:rFonts w:ascii="Cambria Math" w:hAnsi="Calibri"/>
          </w:rPr>
          <m:t>=</m:t>
        </m:r>
        <m:f>
          <m:fPr>
            <m:ctrlPr>
              <w:rPr>
                <w:rFonts w:ascii="Cambria Math" w:hAnsi="Calibri"/>
                <w:i/>
              </w:rPr>
            </m:ctrlPr>
          </m:fPr>
          <m:num>
            <m:sSub>
              <m:sSubPr>
                <m:ctrlPr>
                  <w:rPr>
                    <w:rFonts w:ascii="Cambria Math" w:hAnsi="Calibri"/>
                    <w:i/>
                  </w:rPr>
                </m:ctrlPr>
              </m:sSubPr>
              <m:e>
                <m:r>
                  <w:rPr>
                    <w:rFonts w:ascii="Cambria Math" w:hAnsi="Calibri"/>
                  </w:rPr>
                  <m:t>c</m:t>
                </m:r>
              </m:e>
              <m:sub>
                <m:r>
                  <w:rPr>
                    <w:rFonts w:ascii="Cambria Math" w:hAnsi="Calibri"/>
                  </w:rPr>
                  <m:t>d1</m:t>
                </m:r>
              </m:sub>
            </m:sSub>
            <m:r>
              <w:rPr>
                <w:rFonts w:ascii="Cambria Math" w:hAnsi="Calibri"/>
              </w:rPr>
              <m:t>-</m:t>
            </m:r>
            <m:sSub>
              <m:sSubPr>
                <m:ctrlPr>
                  <w:rPr>
                    <w:rFonts w:ascii="Cambria Math" w:hAnsi="Calibri"/>
                    <w:i/>
                  </w:rPr>
                </m:ctrlPr>
              </m:sSubPr>
              <m:e>
                <m:r>
                  <w:rPr>
                    <w:rFonts w:ascii="Cambria Math" w:hAnsi="Calibri"/>
                  </w:rPr>
                  <m:t>c</m:t>
                </m:r>
              </m:e>
              <m:sub>
                <m:r>
                  <w:rPr>
                    <w:rFonts w:ascii="Cambria Math" w:hAnsi="Calibri"/>
                  </w:rPr>
                  <m:t>d2</m:t>
                </m:r>
              </m:sub>
            </m:sSub>
          </m:num>
          <m:den>
            <m:sSub>
              <m:sSubPr>
                <m:ctrlPr>
                  <w:rPr>
                    <w:rFonts w:ascii="Cambria Math" w:hAnsi="Calibri"/>
                    <w:i/>
                  </w:rPr>
                </m:ctrlPr>
              </m:sSubPr>
              <m:e>
                <m:r>
                  <w:rPr>
                    <w:rFonts w:ascii="Cambria Math" w:hAnsi="Calibri"/>
                  </w:rPr>
                  <m:t>c</m:t>
                </m:r>
              </m:e>
              <m:sub>
                <m:r>
                  <w:rPr>
                    <w:rFonts w:ascii="Cambria Math" w:hAnsi="Calibri"/>
                  </w:rPr>
                  <m:t>d1</m:t>
                </m:r>
              </m:sub>
            </m:sSub>
            <m:ctrlPr>
              <w:rPr>
                <w:rFonts w:ascii="Cambria Math" w:hAnsi="Cambria Math"/>
                <w:i/>
              </w:rPr>
            </m:ctrlPr>
          </m:den>
        </m:f>
        <m:r>
          <w:rPr>
            <w:rFonts w:ascii="Cambria Math" w:hAnsi="Calibri"/>
          </w:rPr>
          <m:t>×</m:t>
        </m:r>
        <m:r>
          <w:rPr>
            <w:rFonts w:ascii="Cambria Math" w:hAnsi="Calibri"/>
          </w:rPr>
          <m:t>100%</m:t>
        </m:r>
      </m:oMath>
      <w:r>
        <w:rPr>
          <w:rFonts w:ascii="微软雅黑" w:eastAsia="微软雅黑" w:hAnsi="微软雅黑"/>
        </w:rPr>
        <w:tab/>
      </w:r>
      <w:r>
        <w:t>(</w:t>
      </w:r>
      <w:r>
        <w:fldChar w:fldCharType="begin"/>
      </w:r>
      <w:r>
        <w:instrText xml:space="preserve"> AUTONUM </w:instrText>
      </w:r>
      <w:r>
        <w:fldChar w:fldCharType="end"/>
      </w:r>
      <w:r>
        <w:t>)</w:t>
      </w:r>
    </w:p>
    <w:p w14:paraId="5B7E74ED" w14:textId="77777777" w:rsidR="00E9784F" w:rsidRDefault="00BC404C">
      <w:pPr>
        <w:pStyle w:val="afffff3"/>
        <w:ind w:firstLine="420"/>
      </w:pPr>
      <w:r>
        <w:rPr>
          <w:rFonts w:hint="eastAsia"/>
        </w:rPr>
        <w:t>式中：</w:t>
      </w:r>
    </w:p>
    <w:p w14:paraId="1D587E0B" w14:textId="77777777" w:rsidR="00E9784F" w:rsidRDefault="00BC404C">
      <w:pPr>
        <w:pStyle w:val="afffff4"/>
        <w:ind w:firstLine="420"/>
      </w:pPr>
      <w:r>
        <w:rPr>
          <w:i/>
        </w:rPr>
        <w:sym w:font="Symbol" w:char="F068"/>
      </w:r>
      <w:r>
        <w:rPr>
          <w:rFonts w:hint="eastAsia"/>
          <w:i/>
          <w:vertAlign w:val="subscript"/>
        </w:rPr>
        <w:t>d</w:t>
      </w:r>
      <w:r>
        <w:rPr>
          <w:vertAlign w:val="subscript"/>
        </w:rPr>
        <w:t xml:space="preserve"> </w:t>
      </w:r>
      <w:r>
        <w:rPr>
          <w:rFonts w:hint="eastAsia"/>
        </w:rPr>
        <w:t xml:space="preserve"> </w:t>
      </w:r>
      <w:r>
        <w:rPr>
          <w:rFonts w:ascii="华文楷体" w:eastAsia="华文楷体" w:hAnsi="华文楷体" w:hint="eastAsia"/>
        </w:rPr>
        <w:t>——</w:t>
      </w:r>
      <w:r>
        <w:rPr>
          <w:rFonts w:hint="eastAsia"/>
        </w:rPr>
        <w:t xml:space="preserve"> 粒径为d的粒子一次通过净化效率，单位为百分数（%）；</w:t>
      </w:r>
    </w:p>
    <w:p w14:paraId="66E82C95" w14:textId="77777777" w:rsidR="00E9784F" w:rsidRDefault="00BC404C">
      <w:pPr>
        <w:pStyle w:val="afffff4"/>
        <w:ind w:firstLine="420"/>
      </w:pPr>
      <w:r>
        <w:rPr>
          <w:i/>
        </w:rPr>
        <w:t>c</w:t>
      </w:r>
      <w:r>
        <w:rPr>
          <w:rFonts w:hint="eastAsia"/>
          <w:i/>
          <w:vertAlign w:val="subscript"/>
        </w:rPr>
        <w:t>d1</w:t>
      </w:r>
      <w:r>
        <w:rPr>
          <w:rFonts w:hint="eastAsia"/>
        </w:rPr>
        <w:t xml:space="preserve"> </w:t>
      </w:r>
      <w:r>
        <w:rPr>
          <w:rFonts w:ascii="Times New Roman"/>
        </w:rPr>
        <w:t>——</w:t>
      </w:r>
      <w:r>
        <w:rPr>
          <w:rFonts w:hint="eastAsia"/>
        </w:rPr>
        <w:t xml:space="preserve"> 上游粒径为d的粒子平均质量浓度，单位为毫克每立方米（mg/m</w:t>
      </w:r>
      <w:r>
        <w:rPr>
          <w:rFonts w:hint="eastAsia"/>
          <w:vertAlign w:val="superscript"/>
        </w:rPr>
        <w:t>3</w:t>
      </w:r>
      <w:r>
        <w:rPr>
          <w:rFonts w:hint="eastAsia"/>
        </w:rPr>
        <w:t>）；</w:t>
      </w:r>
    </w:p>
    <w:p w14:paraId="74033FFE" w14:textId="77777777" w:rsidR="00E9784F" w:rsidRDefault="00BC404C">
      <w:pPr>
        <w:pStyle w:val="afffff4"/>
        <w:ind w:firstLine="420"/>
      </w:pPr>
      <w:r>
        <w:rPr>
          <w:i/>
        </w:rPr>
        <w:lastRenderedPageBreak/>
        <w:t>c</w:t>
      </w:r>
      <w:r>
        <w:rPr>
          <w:rFonts w:hint="eastAsia"/>
          <w:i/>
          <w:vertAlign w:val="subscript"/>
        </w:rPr>
        <w:t>d2</w:t>
      </w:r>
      <w:r>
        <w:rPr>
          <w:rFonts w:hint="eastAsia"/>
        </w:rPr>
        <w:t xml:space="preserve"> </w:t>
      </w:r>
      <w:r>
        <w:rPr>
          <w:rFonts w:ascii="Times New Roman"/>
        </w:rPr>
        <w:t>——</w:t>
      </w:r>
      <w:r>
        <w:rPr>
          <w:rFonts w:hint="eastAsia"/>
        </w:rPr>
        <w:t xml:space="preserve"> 下游粒径为d的粒子平均质量浓度，单位为毫克每立方米（mg/m</w:t>
      </w:r>
      <w:r>
        <w:rPr>
          <w:rFonts w:hint="eastAsia"/>
          <w:vertAlign w:val="superscript"/>
        </w:rPr>
        <w:t>3</w:t>
      </w:r>
      <w:r>
        <w:rPr>
          <w:rFonts w:hint="eastAsia"/>
        </w:rPr>
        <w:t>）。</w:t>
      </w:r>
    </w:p>
    <w:p w14:paraId="3BBAFABF" w14:textId="77777777" w:rsidR="00E9784F" w:rsidRDefault="00BC404C">
      <w:pPr>
        <w:pStyle w:val="afffff4"/>
        <w:ind w:firstLine="420"/>
      </w:pPr>
      <w:r>
        <w:rPr>
          <w:rFonts w:hint="eastAsia"/>
        </w:rPr>
        <w:t>PM</w:t>
      </w:r>
      <w:r>
        <w:rPr>
          <w:rFonts w:hint="eastAsia"/>
          <w:vertAlign w:val="subscript"/>
        </w:rPr>
        <w:t>10</w:t>
      </w:r>
      <w:r>
        <w:rPr>
          <w:rFonts w:hint="eastAsia"/>
        </w:rPr>
        <w:t>颗粒物一次通过净化效率</w:t>
      </w:r>
      <w:r>
        <w:rPr>
          <w:i/>
        </w:rPr>
        <w:sym w:font="Symbol" w:char="F068"/>
      </w:r>
      <w:r>
        <w:rPr>
          <w:rFonts w:hint="eastAsia"/>
          <w:i/>
          <w:vertAlign w:val="subscript"/>
        </w:rPr>
        <w:t>PM10</w:t>
      </w:r>
      <w:r>
        <w:rPr>
          <w:rFonts w:hint="eastAsia"/>
        </w:rPr>
        <w:t>按式（8）计算。</w:t>
      </w:r>
    </w:p>
    <w:p w14:paraId="0F323473" w14:textId="77777777" w:rsidR="00E9784F" w:rsidRDefault="00BC404C">
      <w:pPr>
        <w:pStyle w:val="afffffff0"/>
      </w:pPr>
      <w:r>
        <w:tab/>
      </w:r>
      <m:oMath>
        <m:sSub>
          <m:sSubPr>
            <m:ctrlPr>
              <w:rPr>
                <w:rFonts w:ascii="Cambria Math" w:hAnsi="Calibri"/>
                <w:i/>
              </w:rPr>
            </m:ctrlPr>
          </m:sSubPr>
          <m:e>
            <m:r>
              <w:rPr>
                <w:rFonts w:ascii="Cambria Math" w:hAnsi="Calibri"/>
              </w:rPr>
              <m:t>η</m:t>
            </m:r>
          </m:e>
          <m:sub>
            <m:r>
              <w:rPr>
                <w:rFonts w:ascii="Cambria Math" w:hAnsi="Calibri"/>
              </w:rPr>
              <m:t>PM10</m:t>
            </m:r>
          </m:sub>
        </m:sSub>
        <m:r>
          <w:rPr>
            <w:rFonts w:ascii="Cambria Math" w:hAnsi="Calibri"/>
          </w:rPr>
          <m:t>=</m:t>
        </m:r>
        <m:f>
          <m:fPr>
            <m:ctrlPr>
              <w:rPr>
                <w:rFonts w:ascii="Cambria Math" w:hAnsi="Calibri"/>
                <w:i/>
              </w:rPr>
            </m:ctrlPr>
          </m:fPr>
          <m:num>
            <m:nary>
              <m:naryPr>
                <m:chr m:val="∑"/>
                <m:ctrlPr>
                  <w:rPr>
                    <w:rFonts w:ascii="Cambria Math" w:hAnsi="Calibri"/>
                    <w:i/>
                  </w:rPr>
                </m:ctrlPr>
              </m:naryPr>
              <m:sub>
                <m:r>
                  <w:rPr>
                    <w:rFonts w:ascii="Cambria Math" w:hAnsi="Calibri"/>
                  </w:rPr>
                  <m:t>d=1</m:t>
                </m:r>
              </m:sub>
              <m:sup>
                <m:r>
                  <w:rPr>
                    <w:rFonts w:ascii="Cambria Math" w:hAnsi="Calibri"/>
                  </w:rPr>
                  <m:t>p</m:t>
                </m:r>
              </m:sup>
              <m:e>
                <m:d>
                  <m:dPr>
                    <m:begChr m:val="["/>
                    <m:endChr m:val="]"/>
                    <m:ctrlPr>
                      <w:rPr>
                        <w:rFonts w:ascii="Cambria Math" w:hAnsi="Calibri"/>
                        <w:i/>
                      </w:rPr>
                    </m:ctrlPr>
                  </m:dPr>
                  <m:e>
                    <m:sSub>
                      <m:sSubPr>
                        <m:ctrlPr>
                          <w:rPr>
                            <w:rFonts w:ascii="Cambria Math" w:hAnsi="Calibri"/>
                            <w:i/>
                          </w:rPr>
                        </m:ctrlPr>
                      </m:sSubPr>
                      <m:e>
                        <m:r>
                          <w:rPr>
                            <w:rFonts w:ascii="Cambria Math" w:hAnsi="Calibri"/>
                          </w:rPr>
                          <m:t>c</m:t>
                        </m:r>
                      </m:e>
                      <m:sub>
                        <m:r>
                          <w:rPr>
                            <w:rFonts w:ascii="Cambria Math" w:hAnsi="Calibri"/>
                          </w:rPr>
                          <m:t>PM10</m:t>
                        </m:r>
                      </m:sub>
                    </m:sSub>
                    <m:r>
                      <w:rPr>
                        <w:rFonts w:ascii="Cambria Math" w:hAnsi="Calibri"/>
                      </w:rPr>
                      <m:t>(d)</m:t>
                    </m:r>
                    <m:r>
                      <w:rPr>
                        <w:rFonts w:ascii="Cambria Math" w:hAnsi="Calibri"/>
                      </w:rPr>
                      <m:t>×</m:t>
                    </m:r>
                    <m:r>
                      <w:rPr>
                        <w:rFonts w:ascii="Cambria Math" w:hAnsi="Calibri"/>
                      </w:rPr>
                      <m:t>η(d)</m:t>
                    </m:r>
                  </m:e>
                </m:d>
                <m:ctrlPr>
                  <w:rPr>
                    <w:rFonts w:ascii="Cambria Math" w:hAnsi="Cambria Math"/>
                    <w:i/>
                  </w:rPr>
                </m:ctrlPr>
              </m:e>
            </m:nary>
            <m:ctrlPr>
              <w:rPr>
                <w:rFonts w:ascii="Cambria Math" w:hAnsi="Cambria Math"/>
                <w:i/>
              </w:rPr>
            </m:ctrlPr>
          </m:num>
          <m:den>
            <m:nary>
              <m:naryPr>
                <m:chr m:val="∑"/>
                <m:ctrlPr>
                  <w:rPr>
                    <w:rFonts w:ascii="Cambria Math" w:hAnsi="Calibri"/>
                    <w:i/>
                  </w:rPr>
                </m:ctrlPr>
              </m:naryPr>
              <m:sub>
                <m:r>
                  <w:rPr>
                    <w:rFonts w:ascii="Cambria Math" w:hAnsi="Calibri"/>
                  </w:rPr>
                  <m:t>d=1</m:t>
                </m:r>
              </m:sub>
              <m:sup>
                <m:r>
                  <w:rPr>
                    <w:rFonts w:ascii="Cambria Math" w:hAnsi="Calibri"/>
                  </w:rPr>
                  <m:t>p</m:t>
                </m:r>
              </m:sup>
              <m:e>
                <m:d>
                  <m:dPr>
                    <m:begChr m:val="["/>
                    <m:endChr m:val="]"/>
                    <m:ctrlPr>
                      <w:rPr>
                        <w:rFonts w:ascii="Cambria Math" w:hAnsi="Calibri"/>
                        <w:i/>
                      </w:rPr>
                    </m:ctrlPr>
                  </m:dPr>
                  <m:e>
                    <m:sSub>
                      <m:sSubPr>
                        <m:ctrlPr>
                          <w:rPr>
                            <w:rFonts w:ascii="Cambria Math" w:hAnsi="Calibri"/>
                            <w:i/>
                          </w:rPr>
                        </m:ctrlPr>
                      </m:sSubPr>
                      <m:e>
                        <m:r>
                          <w:rPr>
                            <w:rFonts w:ascii="Cambria Math" w:hAnsi="Calibri"/>
                          </w:rPr>
                          <m:t>c</m:t>
                        </m:r>
                      </m:e>
                      <m:sub>
                        <m:r>
                          <w:rPr>
                            <w:rFonts w:ascii="Cambria Math" w:hAnsi="Calibri"/>
                          </w:rPr>
                          <m:t>PM10</m:t>
                        </m:r>
                      </m:sub>
                    </m:sSub>
                    <m:r>
                      <w:rPr>
                        <w:rFonts w:ascii="Cambria Math" w:hAnsi="Calibri"/>
                      </w:rPr>
                      <m:t>(d)</m:t>
                    </m:r>
                  </m:e>
                </m:d>
                <m:ctrlPr>
                  <w:rPr>
                    <w:rFonts w:ascii="Cambria Math" w:hAnsi="Cambria Math"/>
                    <w:i/>
                  </w:rPr>
                </m:ctrlPr>
              </m:e>
            </m:nary>
            <m:ctrlPr>
              <w:rPr>
                <w:rFonts w:ascii="Cambria Math" w:hAnsi="Cambria Math"/>
                <w:i/>
              </w:rPr>
            </m:ctrlPr>
          </m:den>
        </m:f>
      </m:oMath>
      <w:r>
        <w:rPr>
          <w:rFonts w:ascii="微软雅黑" w:eastAsia="微软雅黑" w:hAnsi="微软雅黑"/>
        </w:rPr>
        <w:tab/>
      </w:r>
      <w:r>
        <w:t>(</w:t>
      </w:r>
      <w:r>
        <w:fldChar w:fldCharType="begin"/>
      </w:r>
      <w:r>
        <w:instrText xml:space="preserve"> AUTONUM </w:instrText>
      </w:r>
      <w:r>
        <w:fldChar w:fldCharType="end"/>
      </w:r>
      <w:r>
        <w:t>)</w:t>
      </w:r>
    </w:p>
    <w:p w14:paraId="1412E90F" w14:textId="77777777" w:rsidR="00E9784F" w:rsidRDefault="00BC404C">
      <w:pPr>
        <w:pStyle w:val="afffff3"/>
        <w:ind w:firstLine="420"/>
      </w:pPr>
      <w:r>
        <w:rPr>
          <w:rFonts w:hint="eastAsia"/>
        </w:rPr>
        <w:t>式中：</w:t>
      </w:r>
    </w:p>
    <w:p w14:paraId="3483B0A7" w14:textId="77777777" w:rsidR="00E9784F" w:rsidRDefault="00BC404C">
      <w:pPr>
        <w:pStyle w:val="afffff4"/>
        <w:ind w:firstLine="420"/>
      </w:pPr>
      <w:r>
        <w:rPr>
          <w:i/>
        </w:rPr>
        <w:sym w:font="Symbol" w:char="F068"/>
      </w:r>
      <w:r>
        <w:rPr>
          <w:rFonts w:hint="eastAsia"/>
          <w:i/>
          <w:vertAlign w:val="subscript"/>
        </w:rPr>
        <w:t>PM10</w:t>
      </w:r>
      <w:r>
        <w:rPr>
          <w:rFonts w:hint="eastAsia"/>
        </w:rPr>
        <w:t xml:space="preserve"> </w:t>
      </w:r>
      <w:r>
        <w:t xml:space="preserve"> </w:t>
      </w:r>
      <w:r>
        <w:rPr>
          <w:rFonts w:ascii="Times New Roman"/>
        </w:rPr>
        <w:t>——</w:t>
      </w:r>
      <w:r>
        <w:rPr>
          <w:rFonts w:hint="eastAsia"/>
        </w:rPr>
        <w:t xml:space="preserve"> PM</w:t>
      </w:r>
      <w:r>
        <w:rPr>
          <w:rFonts w:hint="eastAsia"/>
          <w:vertAlign w:val="subscript"/>
        </w:rPr>
        <w:t>10</w:t>
      </w:r>
      <w:r>
        <w:rPr>
          <w:rFonts w:hint="eastAsia"/>
        </w:rPr>
        <w:t>颗粒物一次通过净化效率，单位为百分数（%）；</w:t>
      </w:r>
    </w:p>
    <w:p w14:paraId="3B1CC618" w14:textId="77777777" w:rsidR="00E9784F" w:rsidRDefault="00BC404C">
      <w:pPr>
        <w:pStyle w:val="afffff4"/>
        <w:ind w:firstLine="420"/>
      </w:pPr>
      <w:r>
        <w:rPr>
          <w:i/>
        </w:rPr>
        <w:t>c</w:t>
      </w:r>
      <w:r>
        <w:rPr>
          <w:rFonts w:hint="eastAsia"/>
          <w:i/>
          <w:vertAlign w:val="subscript"/>
        </w:rPr>
        <w:t>PM10</w:t>
      </w:r>
      <w:r>
        <w:rPr>
          <w:rFonts w:hint="eastAsia"/>
        </w:rPr>
        <w:t xml:space="preserve"> </w:t>
      </w:r>
      <w:r>
        <w:t xml:space="preserve"> </w:t>
      </w:r>
      <w:r>
        <w:rPr>
          <w:rFonts w:ascii="Times New Roman"/>
        </w:rPr>
        <w:t>——</w:t>
      </w:r>
      <w:r>
        <w:rPr>
          <w:rFonts w:hint="eastAsia"/>
        </w:rPr>
        <w:t xml:space="preserve"> 环境中PM</w:t>
      </w:r>
      <w:r>
        <w:rPr>
          <w:rFonts w:hint="eastAsia"/>
          <w:vertAlign w:val="subscript"/>
        </w:rPr>
        <w:t>10</w:t>
      </w:r>
      <w:r>
        <w:rPr>
          <w:rFonts w:hint="eastAsia"/>
        </w:rPr>
        <w:t>粒度分布，单位为毫克每立方米（mg/m</w:t>
      </w:r>
      <w:r>
        <w:rPr>
          <w:rFonts w:hint="eastAsia"/>
          <w:vertAlign w:val="superscript"/>
        </w:rPr>
        <w:t>3</w:t>
      </w:r>
      <w:r>
        <w:rPr>
          <w:rFonts w:hint="eastAsia"/>
        </w:rPr>
        <w:t>）；</w:t>
      </w:r>
    </w:p>
    <w:p w14:paraId="59E84EE0" w14:textId="77777777" w:rsidR="00E9784F" w:rsidRDefault="00BC404C">
      <w:pPr>
        <w:pStyle w:val="afffff4"/>
        <w:ind w:firstLine="420"/>
      </w:pPr>
      <w:r>
        <w:rPr>
          <w:i/>
        </w:rPr>
        <w:sym w:font="Symbol" w:char="F068"/>
      </w:r>
      <w:r>
        <w:rPr>
          <w:rFonts w:hint="eastAsia"/>
          <w:i/>
        </w:rPr>
        <w:t>(d)</w:t>
      </w:r>
      <w:r>
        <w:rPr>
          <w:rFonts w:hint="eastAsia"/>
        </w:rPr>
        <w:t xml:space="preserve"> </w:t>
      </w:r>
      <w:r>
        <w:rPr>
          <w:rFonts w:ascii="Times New Roman"/>
        </w:rPr>
        <w:t>——</w:t>
      </w:r>
      <w:r>
        <w:rPr>
          <w:rFonts w:hint="eastAsia"/>
        </w:rPr>
        <w:t xml:space="preserve"> 净化装置分级效率回归方程对应的函数值，单位为百分数（%）；</w:t>
      </w:r>
    </w:p>
    <w:p w14:paraId="4026BE24" w14:textId="77777777" w:rsidR="00E9784F" w:rsidRDefault="00BC404C">
      <w:pPr>
        <w:pStyle w:val="afffff4"/>
        <w:ind w:firstLine="420"/>
      </w:pPr>
      <w:r>
        <w:rPr>
          <w:rFonts w:hint="eastAsia"/>
          <w:i/>
        </w:rPr>
        <w:t>d</w:t>
      </w:r>
      <w:r>
        <w:rPr>
          <w:rFonts w:hint="eastAsia"/>
        </w:rPr>
        <w:t xml:space="preserve"> </w:t>
      </w:r>
      <w:r>
        <w:t xml:space="preserve">   </w:t>
      </w:r>
      <w:r>
        <w:rPr>
          <w:rFonts w:ascii="Times New Roman"/>
        </w:rPr>
        <w:t>——</w:t>
      </w:r>
      <w:r>
        <w:rPr>
          <w:rFonts w:hint="eastAsia"/>
        </w:rPr>
        <w:t xml:space="preserve"> 粒子粒径，d=1</w:t>
      </w:r>
      <w:r>
        <w:t xml:space="preserve"> </w:t>
      </w:r>
      <w:r>
        <w:sym w:font="Symbol" w:char="F06D"/>
      </w:r>
      <w:r>
        <w:rPr>
          <w:rFonts w:hint="eastAsia"/>
        </w:rPr>
        <w:t>m，2</w:t>
      </w:r>
      <w:r>
        <w:t xml:space="preserve"> </w:t>
      </w:r>
      <w:r>
        <w:sym w:font="Symbol" w:char="F06D"/>
      </w:r>
      <w:r>
        <w:rPr>
          <w:rFonts w:hint="eastAsia"/>
        </w:rPr>
        <w:t>m</w:t>
      </w:r>
      <w:r>
        <w:t>……</w:t>
      </w:r>
      <w:r>
        <w:rPr>
          <w:rFonts w:hint="eastAsia"/>
          <w:i/>
        </w:rPr>
        <w:t>P</w:t>
      </w:r>
      <w:r>
        <w:rPr>
          <w:rFonts w:hint="eastAsia"/>
        </w:rPr>
        <w:t>；</w:t>
      </w:r>
    </w:p>
    <w:p w14:paraId="295951F5" w14:textId="77777777" w:rsidR="00E9784F" w:rsidRDefault="00BC404C">
      <w:pPr>
        <w:pStyle w:val="afffff4"/>
        <w:ind w:firstLine="420"/>
      </w:pPr>
      <w:r>
        <w:rPr>
          <w:rFonts w:hint="eastAsia"/>
          <w:i/>
        </w:rPr>
        <w:t xml:space="preserve">p </w:t>
      </w:r>
      <w:r>
        <w:rPr>
          <w:i/>
        </w:rPr>
        <w:t xml:space="preserve">   </w:t>
      </w:r>
      <w:r>
        <w:rPr>
          <w:rFonts w:ascii="Times New Roman"/>
        </w:rPr>
        <w:t>——</w:t>
      </w:r>
      <w:r>
        <w:rPr>
          <w:rFonts w:hint="eastAsia"/>
        </w:rPr>
        <w:t xml:space="preserve"> PM</w:t>
      </w:r>
      <w:r>
        <w:rPr>
          <w:rFonts w:hint="eastAsia"/>
          <w:vertAlign w:val="subscript"/>
        </w:rPr>
        <w:t>10</w:t>
      </w:r>
      <w:r>
        <w:rPr>
          <w:rFonts w:hint="eastAsia"/>
        </w:rPr>
        <w:t>颗粒物粒径范围。</w:t>
      </w:r>
    </w:p>
    <w:p w14:paraId="62A9E68A" w14:textId="77777777" w:rsidR="00E9784F" w:rsidRDefault="00BC404C">
      <w:pPr>
        <w:pStyle w:val="affd"/>
        <w:spacing w:before="156" w:after="156"/>
      </w:pPr>
      <w:r>
        <w:rPr>
          <w:rFonts w:hint="eastAsia"/>
        </w:rPr>
        <w:t>微生物</w:t>
      </w:r>
      <w:r>
        <w:t>净化效率</w:t>
      </w:r>
    </w:p>
    <w:p w14:paraId="2AFE215D" w14:textId="77777777" w:rsidR="00E9784F" w:rsidRDefault="00BC404C">
      <w:pPr>
        <w:pStyle w:val="affe"/>
        <w:spacing w:before="156" w:after="156"/>
      </w:pPr>
      <w:r>
        <w:rPr>
          <w:rFonts w:hint="eastAsia"/>
        </w:rPr>
        <w:t>原理</w:t>
      </w:r>
    </w:p>
    <w:p w14:paraId="7252AF78" w14:textId="77777777" w:rsidR="00E9784F" w:rsidRDefault="00BC404C">
      <w:pPr>
        <w:pStyle w:val="afffff4"/>
        <w:ind w:firstLine="420"/>
      </w:pPr>
      <w:r>
        <w:rPr>
          <w:rFonts w:hint="eastAsia"/>
        </w:rPr>
        <w:t>通过测定一定状态下空气中微生物数量在空气净化消毒装置前后的变化来计算净化或消毒效率，从而评价空气净化消毒装置的净化消毒效果。</w:t>
      </w:r>
    </w:p>
    <w:p w14:paraId="692281C2" w14:textId="77777777" w:rsidR="00E9784F" w:rsidRDefault="00BC404C">
      <w:pPr>
        <w:pStyle w:val="affe"/>
        <w:spacing w:before="156" w:after="156"/>
      </w:pPr>
      <w:r>
        <w:rPr>
          <w:rFonts w:hint="eastAsia"/>
        </w:rPr>
        <w:t>仪器</w:t>
      </w:r>
      <w:r>
        <w:t>和</w:t>
      </w:r>
      <w:r>
        <w:rPr>
          <w:rFonts w:hint="eastAsia"/>
        </w:rPr>
        <w:t>设备</w:t>
      </w:r>
    </w:p>
    <w:p w14:paraId="6BD8D05B" w14:textId="77777777" w:rsidR="00E9784F" w:rsidRDefault="00BC404C">
      <w:pPr>
        <w:pStyle w:val="afffff4"/>
        <w:ind w:firstLine="420"/>
      </w:pPr>
      <w:r>
        <w:rPr>
          <w:rFonts w:hint="eastAsia"/>
        </w:rPr>
        <w:t>本方法中使用的仪器和设备如下：</w:t>
      </w:r>
    </w:p>
    <w:p w14:paraId="77BE2DF0" w14:textId="77777777" w:rsidR="00E9784F" w:rsidRDefault="00BC404C">
      <w:pPr>
        <w:pStyle w:val="af2"/>
      </w:pPr>
      <w:r>
        <w:rPr>
          <w:rFonts w:hint="eastAsia"/>
        </w:rPr>
        <w:t>六级筛孔撞击式微生物采样器；</w:t>
      </w:r>
    </w:p>
    <w:p w14:paraId="55F54C31" w14:textId="77777777" w:rsidR="00E9784F" w:rsidRDefault="00BC404C">
      <w:pPr>
        <w:pStyle w:val="af2"/>
      </w:pPr>
      <w:r>
        <w:rPr>
          <w:rFonts w:hint="eastAsia"/>
        </w:rPr>
        <w:t>高压蒸汽灭菌器；</w:t>
      </w:r>
    </w:p>
    <w:p w14:paraId="3E78E551" w14:textId="77777777" w:rsidR="00E9784F" w:rsidRDefault="00BC404C">
      <w:pPr>
        <w:pStyle w:val="af2"/>
      </w:pPr>
      <w:r>
        <w:rPr>
          <w:rFonts w:hint="eastAsia"/>
        </w:rPr>
        <w:t>恒温培养箱；</w:t>
      </w:r>
    </w:p>
    <w:p w14:paraId="3F023562" w14:textId="6D7DCC8E" w:rsidR="00E9784F" w:rsidRDefault="00BC404C">
      <w:pPr>
        <w:pStyle w:val="af2"/>
      </w:pPr>
      <w:r>
        <w:rPr>
          <w:rFonts w:hint="eastAsia"/>
        </w:rPr>
        <w:t>平皿：</w:t>
      </w:r>
      <w:r w:rsidR="00540D61">
        <w:rPr>
          <w:rFonts w:hint="eastAsia"/>
        </w:rPr>
        <w:t>直径</w:t>
      </w:r>
      <w:r>
        <w:t>90 mm</w:t>
      </w:r>
      <w:r>
        <w:rPr>
          <w:rFonts w:hint="eastAsia"/>
        </w:rPr>
        <w:t>；</w:t>
      </w:r>
    </w:p>
    <w:p w14:paraId="52C6CC17" w14:textId="77777777" w:rsidR="00E9784F" w:rsidRDefault="00BC404C">
      <w:pPr>
        <w:pStyle w:val="af2"/>
      </w:pPr>
      <w:r>
        <w:rPr>
          <w:rFonts w:hint="eastAsia"/>
        </w:rPr>
        <w:t>温度计；</w:t>
      </w:r>
    </w:p>
    <w:p w14:paraId="2F905FE1" w14:textId="77777777" w:rsidR="00E9784F" w:rsidRDefault="00BC404C">
      <w:pPr>
        <w:pStyle w:val="af2"/>
      </w:pPr>
      <w:r>
        <w:rPr>
          <w:rFonts w:hint="eastAsia"/>
        </w:rPr>
        <w:t>湿度计</w:t>
      </w:r>
      <w:r>
        <w:t>。</w:t>
      </w:r>
    </w:p>
    <w:p w14:paraId="50BB0631" w14:textId="77777777" w:rsidR="00E9784F" w:rsidRDefault="00BC404C">
      <w:pPr>
        <w:pStyle w:val="affe"/>
        <w:spacing w:before="156" w:after="156"/>
      </w:pPr>
      <w:r>
        <w:rPr>
          <w:rFonts w:hint="eastAsia"/>
        </w:rPr>
        <w:t>营养琼脂培养基</w:t>
      </w:r>
    </w:p>
    <w:p w14:paraId="31E95C45" w14:textId="269304EE" w:rsidR="00E9784F" w:rsidRDefault="00BC404C">
      <w:pPr>
        <w:pStyle w:val="afffff4"/>
        <w:ind w:firstLine="420"/>
      </w:pPr>
      <w:r>
        <w:rPr>
          <w:rFonts w:hint="eastAsia"/>
        </w:rPr>
        <w:t>成分与制法见5.</w:t>
      </w:r>
      <w:r w:rsidR="00540D61">
        <w:rPr>
          <w:rFonts w:hint="eastAsia"/>
        </w:rPr>
        <w:t>2</w:t>
      </w:r>
      <w:r>
        <w:rPr>
          <w:rFonts w:hint="eastAsia"/>
        </w:rPr>
        <w:t>。</w:t>
      </w:r>
    </w:p>
    <w:p w14:paraId="60858E11" w14:textId="77777777" w:rsidR="00E9784F" w:rsidRDefault="00BC404C">
      <w:pPr>
        <w:pStyle w:val="affe"/>
        <w:spacing w:before="156" w:after="156"/>
      </w:pPr>
      <w:r>
        <w:rPr>
          <w:rFonts w:hint="eastAsia"/>
        </w:rPr>
        <w:t>检验</w:t>
      </w:r>
      <w:r>
        <w:t>步骤</w:t>
      </w:r>
    </w:p>
    <w:p w14:paraId="7EA81B8E" w14:textId="77777777" w:rsidR="00E9784F" w:rsidRDefault="00BC404C">
      <w:pPr>
        <w:pStyle w:val="afffff4"/>
        <w:ind w:firstLine="420"/>
      </w:pPr>
      <w:r>
        <w:rPr>
          <w:rFonts w:hint="eastAsia"/>
        </w:rPr>
        <w:t>检验步骤按如下要求进行。</w:t>
      </w:r>
    </w:p>
    <w:p w14:paraId="123620AF" w14:textId="7B3D3EA6" w:rsidR="00E9784F" w:rsidRDefault="00BC404C">
      <w:pPr>
        <w:pStyle w:val="af5"/>
        <w:numPr>
          <w:ilvl w:val="0"/>
          <w:numId w:val="37"/>
        </w:numPr>
      </w:pPr>
      <w:r>
        <w:rPr>
          <w:rFonts w:hint="eastAsia"/>
        </w:rPr>
        <w:t>风速条件：见1</w:t>
      </w:r>
      <w:r w:rsidR="00540D61">
        <w:rPr>
          <w:rFonts w:hint="eastAsia"/>
        </w:rPr>
        <w:t>1</w:t>
      </w:r>
      <w:r>
        <w:rPr>
          <w:rFonts w:hint="eastAsia"/>
        </w:rPr>
        <w:t>.6.3中</w:t>
      </w:r>
      <w:r>
        <w:t>a)</w:t>
      </w:r>
      <w:r>
        <w:rPr>
          <w:rFonts w:hint="eastAsia"/>
        </w:rPr>
        <w:t>。</w:t>
      </w:r>
    </w:p>
    <w:p w14:paraId="4190840F" w14:textId="77777777" w:rsidR="00E9784F" w:rsidRDefault="00BC404C">
      <w:pPr>
        <w:pStyle w:val="af5"/>
        <w:numPr>
          <w:ilvl w:val="0"/>
          <w:numId w:val="37"/>
        </w:numPr>
      </w:pPr>
      <w:r>
        <w:rPr>
          <w:rFonts w:hint="eastAsia"/>
        </w:rPr>
        <w:t>采样点：在空气净化消毒装置前后的中间位置各设置一个采样点。</w:t>
      </w:r>
    </w:p>
    <w:p w14:paraId="60270CE9" w14:textId="77777777" w:rsidR="00E9784F" w:rsidRDefault="00BC404C">
      <w:pPr>
        <w:pStyle w:val="af5"/>
        <w:numPr>
          <w:ilvl w:val="0"/>
          <w:numId w:val="37"/>
        </w:numPr>
      </w:pPr>
      <w:r>
        <w:rPr>
          <w:rFonts w:hint="eastAsia"/>
        </w:rPr>
        <w:t>分别将两台六级筛孔撞击式微生物采样器置于空气净化消毒装置的空气入口和出口，开启空气净化消毒装置，待运行稳定后，同时采集装置入口和出口的空气，流量为28.3</w:t>
      </w:r>
      <w:r>
        <w:t xml:space="preserve"> </w:t>
      </w:r>
      <w:r>
        <w:rPr>
          <w:rFonts w:hint="eastAsia"/>
        </w:rPr>
        <w:t>L/min，采样时间为5</w:t>
      </w:r>
      <w:r>
        <w:t xml:space="preserve"> </w:t>
      </w:r>
      <w:r>
        <w:rPr>
          <w:rFonts w:hint="eastAsia"/>
        </w:rPr>
        <w:t>min</w:t>
      </w:r>
      <w:r>
        <w:rPr>
          <w:rFonts w:ascii="MS Mincho" w:eastAsia="MS Mincho" w:hAnsi="MS Mincho" w:hint="eastAsia"/>
        </w:rPr>
        <w:t>～</w:t>
      </w:r>
      <w:r>
        <w:rPr>
          <w:rFonts w:hint="eastAsia"/>
        </w:rPr>
        <w:t>15</w:t>
      </w:r>
      <w:r>
        <w:t xml:space="preserve"> </w:t>
      </w:r>
      <w:r>
        <w:rPr>
          <w:rFonts w:hint="eastAsia"/>
        </w:rPr>
        <w:t>min。</w:t>
      </w:r>
    </w:p>
    <w:p w14:paraId="55274233" w14:textId="77777777" w:rsidR="00E9784F" w:rsidRDefault="00BC404C">
      <w:pPr>
        <w:pStyle w:val="af5"/>
        <w:numPr>
          <w:ilvl w:val="0"/>
          <w:numId w:val="37"/>
        </w:numPr>
      </w:pPr>
      <w:r>
        <w:rPr>
          <w:rFonts w:hint="eastAsia"/>
        </w:rPr>
        <w:t>采样结束后，将平板放入培养箱中培养，同时将同批次试验用培养基置培养箱中培养作为阴性对照，培养温度36</w:t>
      </w:r>
      <w:r>
        <w:t xml:space="preserve"> </w:t>
      </w:r>
      <w:r>
        <w:rPr>
          <w:rFonts w:hint="eastAsia"/>
        </w:rPr>
        <w:t>℃±1</w:t>
      </w:r>
      <w:r>
        <w:t xml:space="preserve"> </w:t>
      </w:r>
      <w:r>
        <w:rPr>
          <w:rFonts w:hint="eastAsia"/>
        </w:rPr>
        <w:t>℃，48</w:t>
      </w:r>
      <w:r>
        <w:t xml:space="preserve"> </w:t>
      </w:r>
      <w:r>
        <w:rPr>
          <w:rFonts w:hint="eastAsia"/>
        </w:rPr>
        <w:t>h记录结果。阴性对照组应无菌生长。</w:t>
      </w:r>
    </w:p>
    <w:p w14:paraId="5E238C85" w14:textId="77777777" w:rsidR="00E9784F" w:rsidRDefault="00BC404C">
      <w:pPr>
        <w:pStyle w:val="af5"/>
        <w:numPr>
          <w:ilvl w:val="0"/>
          <w:numId w:val="37"/>
        </w:numPr>
      </w:pPr>
      <w:r>
        <w:rPr>
          <w:rFonts w:hint="eastAsia"/>
        </w:rPr>
        <w:t>重复采样3次。</w:t>
      </w:r>
    </w:p>
    <w:p w14:paraId="14D2BD09" w14:textId="77777777" w:rsidR="00E9784F" w:rsidRDefault="00BC404C">
      <w:pPr>
        <w:pStyle w:val="affe"/>
        <w:spacing w:before="156" w:after="156"/>
      </w:pPr>
      <w:r>
        <w:rPr>
          <w:rFonts w:hint="eastAsia"/>
        </w:rPr>
        <w:t>结果</w:t>
      </w:r>
      <w:r>
        <w:t>报告</w:t>
      </w:r>
    </w:p>
    <w:p w14:paraId="73AAB944" w14:textId="77777777" w:rsidR="00E9784F" w:rsidRDefault="00BC404C">
      <w:pPr>
        <w:pStyle w:val="afffff4"/>
        <w:ind w:firstLine="420"/>
      </w:pPr>
      <w:r>
        <w:rPr>
          <w:rFonts w:hint="eastAsia"/>
        </w:rPr>
        <w:t>微生物净化效率：按式（13）计算。</w:t>
      </w:r>
    </w:p>
    <w:p w14:paraId="77924BFA" w14:textId="77777777" w:rsidR="00E9784F" w:rsidRDefault="00BC404C">
      <w:pPr>
        <w:pStyle w:val="afffffff0"/>
      </w:pPr>
      <w:r>
        <w:lastRenderedPageBreak/>
        <w:tab/>
      </w:r>
      <w:sdt>
        <w:sdtPr>
          <w:rPr>
            <w:rFonts w:ascii="Cambria Math" w:hAnsi="Cambria Math"/>
          </w:rPr>
          <w:id w:val="924228680"/>
          <w:placeholder>
            <w:docPart w:val="DefaultPlaceholder_2098659788"/>
          </w:placeholder>
          <w:temporary/>
          <w:equation/>
        </w:sdtPr>
        <w:sdtEndPr/>
        <w:sdtContent>
          <m:oMath>
            <m:r>
              <m:rPr>
                <m:sty m:val="p"/>
              </m:rPr>
              <w:rPr>
                <w:rFonts w:ascii="Cambria Math" w:hAnsi="Cambria Math"/>
                <w:position w:val="-30"/>
              </w:rPr>
              <w:object w:dxaOrig="2040" w:dyaOrig="708" w14:anchorId="74FBE7F8">
                <v:shape id="_x0000_i1026" type="#_x0000_t75" style="width:102pt;height:35.25pt" o:ole="">
                  <v:imagedata r:id="rId26" o:title=""/>
                </v:shape>
                <o:OLEObject Type="Embed" ProgID="Equation.3" ShapeID="_x0000_i1026" DrawAspect="Content" ObjectID="_1706420840" r:id="rId27"/>
              </w:object>
            </m:r>
          </m:oMath>
        </w:sdtContent>
      </w:sdt>
      <w:r>
        <w:rPr>
          <w:rFonts w:ascii="微软雅黑" w:eastAsia="微软雅黑" w:hAnsi="微软雅黑"/>
        </w:rPr>
        <w:tab/>
      </w:r>
      <w:r>
        <w:t>(</w:t>
      </w:r>
      <w:r>
        <w:fldChar w:fldCharType="begin"/>
      </w:r>
      <w:r>
        <w:instrText xml:space="preserve"> AUTONUM </w:instrText>
      </w:r>
      <w:r>
        <w:fldChar w:fldCharType="end"/>
      </w:r>
      <w:r>
        <w:t>)</w:t>
      </w:r>
    </w:p>
    <w:p w14:paraId="4279B3C6" w14:textId="77777777" w:rsidR="00E9784F" w:rsidRDefault="00BC404C">
      <w:pPr>
        <w:pStyle w:val="afffff3"/>
        <w:ind w:firstLine="420"/>
      </w:pPr>
      <w:r>
        <w:rPr>
          <w:rFonts w:hint="eastAsia"/>
        </w:rPr>
        <w:t>式中：</w:t>
      </w:r>
    </w:p>
    <w:p w14:paraId="51F299CE" w14:textId="77777777" w:rsidR="00E9784F" w:rsidRDefault="00BC404C">
      <w:pPr>
        <w:pStyle w:val="afffff4"/>
        <w:ind w:firstLine="420"/>
      </w:pPr>
      <w:r>
        <w:rPr>
          <w:rFonts w:hint="eastAsia"/>
          <w:i/>
        </w:rPr>
        <w:t>C</w:t>
      </w:r>
      <w:r>
        <w:rPr>
          <w:rFonts w:hint="eastAsia"/>
        </w:rPr>
        <w:t xml:space="preserve"> </w:t>
      </w:r>
      <w:r>
        <w:rPr>
          <w:rFonts w:ascii="Times New Roman"/>
          <w:vertAlign w:val="subscript"/>
        </w:rPr>
        <w:t xml:space="preserve"> </w:t>
      </w:r>
      <w:r>
        <w:rPr>
          <w:rFonts w:ascii="Times New Roman"/>
        </w:rPr>
        <w:t>——</w:t>
      </w:r>
      <w:r>
        <w:rPr>
          <w:rFonts w:hint="eastAsia"/>
        </w:rPr>
        <w:t xml:space="preserve"> 微生物净化效率，%；</w:t>
      </w:r>
    </w:p>
    <w:p w14:paraId="63035CBC" w14:textId="77777777" w:rsidR="00E9784F" w:rsidRDefault="00BC404C">
      <w:pPr>
        <w:pStyle w:val="afffff4"/>
        <w:ind w:firstLine="420"/>
      </w:pPr>
      <w:r>
        <w:rPr>
          <w:rFonts w:hint="eastAsia"/>
          <w:i/>
        </w:rPr>
        <w:t>W</w:t>
      </w:r>
      <w:r>
        <w:rPr>
          <w:rFonts w:hint="eastAsia"/>
          <w:i/>
          <w:vertAlign w:val="subscript"/>
        </w:rPr>
        <w:t>0</w:t>
      </w:r>
      <w:r>
        <w:rPr>
          <w:rFonts w:hint="eastAsia"/>
        </w:rPr>
        <w:t xml:space="preserve"> </w:t>
      </w:r>
      <w:r>
        <w:rPr>
          <w:rFonts w:ascii="Times New Roman"/>
        </w:rPr>
        <w:t>——</w:t>
      </w:r>
      <w:r>
        <w:rPr>
          <w:rFonts w:hint="eastAsia"/>
        </w:rPr>
        <w:t xml:space="preserve"> 装置入口空气平均菌落数，CFU/m</w:t>
      </w:r>
      <w:r>
        <w:rPr>
          <w:rFonts w:hint="eastAsia"/>
          <w:vertAlign w:val="superscript"/>
        </w:rPr>
        <w:t>3</w:t>
      </w:r>
      <w:r>
        <w:rPr>
          <w:rFonts w:hint="eastAsia"/>
        </w:rPr>
        <w:t>；</w:t>
      </w:r>
    </w:p>
    <w:p w14:paraId="13097D87" w14:textId="77777777" w:rsidR="00E9784F" w:rsidRDefault="00BC404C">
      <w:pPr>
        <w:pStyle w:val="afffff4"/>
        <w:ind w:firstLine="420"/>
      </w:pPr>
      <w:r>
        <w:rPr>
          <w:rFonts w:hint="eastAsia"/>
          <w:i/>
        </w:rPr>
        <w:t>W</w:t>
      </w:r>
      <w:r>
        <w:rPr>
          <w:rFonts w:hint="eastAsia"/>
          <w:i/>
          <w:vertAlign w:val="subscript"/>
        </w:rPr>
        <w:t>1</w:t>
      </w:r>
      <w:r>
        <w:rPr>
          <w:rFonts w:hint="eastAsia"/>
        </w:rPr>
        <w:t xml:space="preserve"> </w:t>
      </w:r>
      <w:r>
        <w:rPr>
          <w:rFonts w:ascii="Times New Roman"/>
        </w:rPr>
        <w:t>——</w:t>
      </w:r>
      <w:r>
        <w:rPr>
          <w:rFonts w:hint="eastAsia"/>
        </w:rPr>
        <w:t xml:space="preserve"> 装置出口空气平均菌落数，CFU/m</w:t>
      </w:r>
      <w:r>
        <w:rPr>
          <w:rFonts w:hint="eastAsia"/>
          <w:vertAlign w:val="superscript"/>
        </w:rPr>
        <w:t>3</w:t>
      </w:r>
      <w:r>
        <w:rPr>
          <w:rFonts w:hint="eastAsia"/>
        </w:rPr>
        <w:t>。</w:t>
      </w:r>
      <w:bookmarkEnd w:id="25"/>
    </w:p>
    <w:p w14:paraId="6E2166BA" w14:textId="2E883EEC" w:rsidR="00E9784F" w:rsidRDefault="00BC404C">
      <w:pPr>
        <w:pStyle w:val="afffff4"/>
        <w:ind w:firstLineChars="0" w:firstLine="0"/>
        <w:jc w:val="center"/>
      </w:pPr>
      <w:bookmarkStart w:id="75" w:name="BookMark8"/>
      <w:r>
        <w:rPr>
          <w:rFonts w:hint="eastAsia"/>
          <w:noProof/>
        </w:rPr>
        <w:drawing>
          <wp:inline distT="0" distB="0" distL="0" distR="0" wp14:anchorId="7EFF196A" wp14:editId="1B7EEF52">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5"/>
    </w:p>
    <w:p w14:paraId="4A08B85B" w14:textId="55FDF11B" w:rsidR="00244EEE" w:rsidRDefault="00244EEE" w:rsidP="00244EEE">
      <w:pPr>
        <w:pStyle w:val="afffff4"/>
        <w:ind w:firstLineChars="0" w:firstLine="0"/>
        <w:rPr>
          <w:rFonts w:hint="eastAsia"/>
        </w:rPr>
      </w:pPr>
    </w:p>
    <w:p w14:paraId="613FB12D" w14:textId="77777777" w:rsidR="001B0462" w:rsidRDefault="00244EEE" w:rsidP="001B0462">
      <w:pPr>
        <w:pStyle w:val="afffff4"/>
        <w:ind w:firstLineChars="0" w:firstLine="0"/>
        <w:jc w:val="left"/>
      </w:pPr>
      <w:r>
        <w:rPr>
          <w:rFonts w:hint="eastAsia"/>
        </w:rPr>
        <w:t>联系</w:t>
      </w:r>
      <w:r>
        <w:t>人</w:t>
      </w:r>
      <w:r>
        <w:rPr>
          <w:rFonts w:hint="eastAsia"/>
        </w:rPr>
        <w:t xml:space="preserve">：闫旭  </w:t>
      </w:r>
      <w:r>
        <w:t xml:space="preserve">    </w:t>
      </w:r>
    </w:p>
    <w:p w14:paraId="4D150CE2" w14:textId="77777777" w:rsidR="001B0462" w:rsidRDefault="00244EEE" w:rsidP="001B0462">
      <w:pPr>
        <w:pStyle w:val="afffff4"/>
        <w:ind w:firstLineChars="0" w:firstLine="0"/>
        <w:jc w:val="left"/>
      </w:pPr>
      <w:r>
        <w:rPr>
          <w:rFonts w:hint="eastAsia"/>
        </w:rPr>
        <w:t>电话</w:t>
      </w:r>
      <w:r>
        <w:t>：</w:t>
      </w:r>
      <w:r>
        <w:rPr>
          <w:rFonts w:hint="eastAsia"/>
        </w:rPr>
        <w:t>010</w:t>
      </w:r>
      <w:r>
        <w:t>50930216</w:t>
      </w:r>
      <w:r>
        <w:rPr>
          <w:rFonts w:hint="eastAsia"/>
        </w:rPr>
        <w:t xml:space="preserve"> </w:t>
      </w:r>
      <w:r>
        <w:t xml:space="preserve">  </w:t>
      </w:r>
      <w:r>
        <w:rPr>
          <w:rFonts w:hint="eastAsia"/>
        </w:rPr>
        <w:t xml:space="preserve"> </w:t>
      </w:r>
    </w:p>
    <w:p w14:paraId="47B58922" w14:textId="22034DCD" w:rsidR="00244EEE" w:rsidRPr="001B0462" w:rsidRDefault="00244EEE" w:rsidP="001B0462">
      <w:pPr>
        <w:pStyle w:val="afffff4"/>
        <w:ind w:firstLineChars="0" w:firstLine="0"/>
        <w:jc w:val="left"/>
        <w:rPr>
          <w:rFonts w:hint="eastAsia"/>
        </w:rPr>
      </w:pPr>
      <w:r>
        <w:rPr>
          <w:rFonts w:hint="eastAsia"/>
        </w:rPr>
        <w:t>邮箱</w:t>
      </w:r>
      <w:r>
        <w:t>：</w:t>
      </w:r>
      <w:hyperlink r:id="rId29" w:history="1">
        <w:r w:rsidRPr="00A87B01">
          <w:rPr>
            <w:rStyle w:val="affffa"/>
          </w:rPr>
          <w:t>yanxu@nieh</w:t>
        </w:r>
        <w:r w:rsidRPr="00A87B01">
          <w:rPr>
            <w:rStyle w:val="affffa"/>
            <w:rFonts w:hint="eastAsia"/>
          </w:rPr>
          <w:t>.chinacdc.cn</w:t>
        </w:r>
      </w:hyperlink>
      <w:bookmarkStart w:id="76" w:name="_GoBack"/>
      <w:bookmarkEnd w:id="76"/>
    </w:p>
    <w:sectPr w:rsidR="00244EEE" w:rsidRPr="001B0462" w:rsidSect="00E35979">
      <w:headerReference w:type="even" r:id="rId30"/>
      <w:headerReference w:type="default" r:id="rId31"/>
      <w:footerReference w:type="even" r:id="rId32"/>
      <w:footerReference w:type="default" r:id="rId33"/>
      <w:pgSz w:w="11906" w:h="16838"/>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3E949" w14:textId="77777777" w:rsidR="0082297F" w:rsidRDefault="0082297F">
      <w:pPr>
        <w:spacing w:line="240" w:lineRule="auto"/>
      </w:pPr>
      <w:r>
        <w:separator/>
      </w:r>
    </w:p>
  </w:endnote>
  <w:endnote w:type="continuationSeparator" w:id="0">
    <w:p w14:paraId="52A4B929" w14:textId="77777777" w:rsidR="0082297F" w:rsidRDefault="00822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E7723" w14:textId="77777777" w:rsidR="00A56116" w:rsidRDefault="00A56116">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B3A43" w14:textId="77777777" w:rsidR="00A56116" w:rsidRDefault="00A56116">
    <w:pPr>
      <w:pStyle w:val="afff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B5F9B" w14:textId="77777777" w:rsidR="00A56116" w:rsidRDefault="00A56116">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EC989" w14:textId="48903A2B" w:rsidR="00A56116" w:rsidRPr="00E35979" w:rsidRDefault="00A56116" w:rsidP="00E35979">
    <w:pPr>
      <w:pStyle w:val="afffff0"/>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A628A" w14:textId="392096DB" w:rsidR="00A56116" w:rsidRDefault="00A56116" w:rsidP="00E35979">
    <w:pPr>
      <w:pStyle w:val="afffff1"/>
    </w:pPr>
    <w:r>
      <w:fldChar w:fldCharType="begin"/>
    </w:r>
    <w:r>
      <w:instrText>PAGE   \* MERGEFORMAT</w:instrText>
    </w:r>
    <w:r>
      <w:fldChar w:fldCharType="separate"/>
    </w:r>
    <w:r w:rsidR="001B0462" w:rsidRPr="001B0462">
      <w:rPr>
        <w:noProof/>
        <w:lang w:val="zh-CN"/>
      </w:rPr>
      <w:t>I</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A1C26" w14:textId="107287D9" w:rsidR="00A56116" w:rsidRPr="00E35979" w:rsidRDefault="00A56116" w:rsidP="00E35979">
    <w:pPr>
      <w:pStyle w:val="afffff0"/>
    </w:pPr>
    <w:r>
      <w:fldChar w:fldCharType="begin"/>
    </w:r>
    <w:r>
      <w:instrText xml:space="preserve"> PAGE   \* MERGEFORMAT \* MERGEFORMAT </w:instrText>
    </w:r>
    <w:r>
      <w:fldChar w:fldCharType="separate"/>
    </w:r>
    <w:r w:rsidR="001B0462">
      <w:rPr>
        <w:noProof/>
      </w:rPr>
      <w:t>II</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D2C1C" w14:textId="769D4A19" w:rsidR="00A56116" w:rsidRDefault="00A56116" w:rsidP="00E35979">
    <w:pPr>
      <w:pStyle w:val="afffff1"/>
    </w:pPr>
    <w:r>
      <w:fldChar w:fldCharType="begin"/>
    </w:r>
    <w:r>
      <w:instrText>PAGE   \* MERGEFORMAT</w:instrText>
    </w:r>
    <w:r>
      <w:fldChar w:fldCharType="separate"/>
    </w:r>
    <w:r w:rsidR="00E84D16" w:rsidRPr="00E84D16">
      <w:rPr>
        <w:noProof/>
        <w:lang w:val="zh-CN"/>
      </w:rPr>
      <w:t>III</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64083" w14:textId="6EC82033" w:rsidR="00A56116" w:rsidRPr="00E35979" w:rsidRDefault="00A56116" w:rsidP="00E35979">
    <w:pPr>
      <w:pStyle w:val="afffff0"/>
    </w:pPr>
    <w:r>
      <w:fldChar w:fldCharType="begin"/>
    </w:r>
    <w:r>
      <w:instrText xml:space="preserve"> PAGE   \* MERGEFORMAT \* MERGEFORMAT </w:instrText>
    </w:r>
    <w:r>
      <w:fldChar w:fldCharType="separate"/>
    </w:r>
    <w:r w:rsidR="001B0462">
      <w:rPr>
        <w:noProof/>
      </w:rPr>
      <w:t>18</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67AC4" w14:textId="2737377E" w:rsidR="00A56116" w:rsidRDefault="00A56116" w:rsidP="00E35979">
    <w:pPr>
      <w:pStyle w:val="afffff1"/>
    </w:pPr>
    <w:r>
      <w:fldChar w:fldCharType="begin"/>
    </w:r>
    <w:r>
      <w:instrText>PAGE   \* MERGEFORMAT</w:instrText>
    </w:r>
    <w:r>
      <w:fldChar w:fldCharType="separate"/>
    </w:r>
    <w:r w:rsidR="001B0462" w:rsidRPr="001B0462">
      <w:rPr>
        <w:noProof/>
        <w:lang w:val="zh-CN"/>
      </w:rPr>
      <w:t>17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EF65C" w14:textId="77777777" w:rsidR="0082297F" w:rsidRDefault="0082297F">
      <w:pPr>
        <w:spacing w:line="240" w:lineRule="auto"/>
      </w:pPr>
      <w:r>
        <w:separator/>
      </w:r>
    </w:p>
  </w:footnote>
  <w:footnote w:type="continuationSeparator" w:id="0">
    <w:p w14:paraId="6C6B2C7B" w14:textId="77777777" w:rsidR="0082297F" w:rsidRDefault="008229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0498E" w14:textId="77777777" w:rsidR="00A56116" w:rsidRDefault="00A56116">
    <w:pPr>
      <w:pStyle w:val="afff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22781" w14:textId="77777777" w:rsidR="00A56116" w:rsidRDefault="00A56116">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E0CF9" w14:textId="77777777" w:rsidR="00A56116" w:rsidRDefault="00A56116">
    <w:pPr>
      <w:pStyle w:val="affff0"/>
      <w:jc w:val="both"/>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1656" w14:textId="604CA1C7" w:rsidR="00A56116" w:rsidRPr="00E35979" w:rsidRDefault="00A56116" w:rsidP="00E35979">
    <w:pPr>
      <w:pStyle w:val="afffffa"/>
    </w:pPr>
    <w:r>
      <w:fldChar w:fldCharType="begin"/>
    </w:r>
    <w:r>
      <w:instrText xml:space="preserve"> STYLEREF  标准文件_文件编号 \* MERGEFORMAT </w:instrText>
    </w:r>
    <w:r>
      <w:fldChar w:fldCharType="separate"/>
    </w:r>
    <w:r>
      <w:rPr>
        <w:noProof/>
      </w:rPr>
      <w:t>GB/T 18204.5</w:t>
    </w:r>
    <w:r>
      <w:rPr>
        <w:noProof/>
      </w:rPr>
      <w:t>—</w:t>
    </w:r>
    <w:r>
      <w:rPr>
        <w:noProof/>
      </w:rPr>
      <w:t>XXXX</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6B99D" w14:textId="4C77B7AF" w:rsidR="00A56116" w:rsidRDefault="00A56116" w:rsidP="00E35979">
    <w:pPr>
      <w:pStyle w:val="afffff9"/>
    </w:pPr>
    <w:r>
      <w:fldChar w:fldCharType="begin"/>
    </w:r>
    <w:r>
      <w:instrText xml:space="preserve"> STYLEREF  标准文件_文件编号  \* MERGEFORMAT </w:instrText>
    </w:r>
    <w:r>
      <w:fldChar w:fldCharType="separate"/>
    </w:r>
    <w:r w:rsidR="001B0462">
      <w:rPr>
        <w:noProof/>
      </w:rPr>
      <w:t>GB/T 18204.5</w:t>
    </w:r>
    <w:r w:rsidR="001B0462">
      <w:rPr>
        <w:noProof/>
      </w:rPr>
      <w:t>—</w:t>
    </w:r>
    <w:r w:rsidR="001B0462">
      <w:rPr>
        <w:noProof/>
      </w:rPr>
      <w:t>XXXX</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975B8" w14:textId="4ED45FA3" w:rsidR="00A56116" w:rsidRPr="00E35979" w:rsidRDefault="00A56116" w:rsidP="00E35979">
    <w:pPr>
      <w:pStyle w:val="afffffa"/>
    </w:pPr>
    <w:r>
      <w:fldChar w:fldCharType="begin"/>
    </w:r>
    <w:r>
      <w:instrText xml:space="preserve"> STYLEREF  标准文件_文件编号 \* MERGEFORMAT </w:instrText>
    </w:r>
    <w:r>
      <w:fldChar w:fldCharType="separate"/>
    </w:r>
    <w:r w:rsidR="001B0462">
      <w:rPr>
        <w:noProof/>
      </w:rPr>
      <w:t>GB/T 18204.5</w:t>
    </w:r>
    <w:r w:rsidR="001B0462">
      <w:rPr>
        <w:noProof/>
      </w:rPr>
      <w:t>—</w:t>
    </w:r>
    <w:r w:rsidR="001B0462">
      <w:rPr>
        <w:noProof/>
      </w:rPr>
      <w:t>XXXX</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3514" w14:textId="6D62DECD" w:rsidR="00A56116" w:rsidRDefault="00A56116" w:rsidP="00E35979">
    <w:pPr>
      <w:pStyle w:val="afffff9"/>
    </w:pPr>
    <w:r>
      <w:fldChar w:fldCharType="begin"/>
    </w:r>
    <w:r>
      <w:instrText xml:space="preserve"> STYLEREF  标准文件_文件编号  \* MERGEFORMAT </w:instrText>
    </w:r>
    <w:r>
      <w:fldChar w:fldCharType="separate"/>
    </w:r>
    <w:r w:rsidR="00E84D16">
      <w:rPr>
        <w:noProof/>
      </w:rPr>
      <w:t>GB/T 18204.5</w:t>
    </w:r>
    <w:r w:rsidR="00E84D16">
      <w:rPr>
        <w:noProof/>
      </w:rPr>
      <w:t>—</w:t>
    </w:r>
    <w:r w:rsidR="00E84D16">
      <w:rPr>
        <w:noProof/>
      </w:rPr>
      <w:t>XXXX</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9C933" w14:textId="6A326811" w:rsidR="00A56116" w:rsidRPr="00E35979" w:rsidRDefault="00A56116" w:rsidP="00E35979">
    <w:pPr>
      <w:pStyle w:val="afffffa"/>
    </w:pPr>
    <w:r>
      <w:fldChar w:fldCharType="begin"/>
    </w:r>
    <w:r>
      <w:instrText xml:space="preserve"> STYLEREF  标准文件_文件编号 \* MERGEFORMAT </w:instrText>
    </w:r>
    <w:r>
      <w:fldChar w:fldCharType="separate"/>
    </w:r>
    <w:r w:rsidR="001B0462">
      <w:rPr>
        <w:noProof/>
      </w:rPr>
      <w:t>GB/T 18204.5</w:t>
    </w:r>
    <w:r w:rsidR="001B0462">
      <w:rPr>
        <w:noProof/>
      </w:rPr>
      <w:t>—</w:t>
    </w:r>
    <w:r w:rsidR="001B0462">
      <w:rPr>
        <w:noProof/>
      </w:rPr>
      <w:t>XXXX</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11204" w14:textId="55EA1DAC" w:rsidR="00A56116" w:rsidRDefault="00A56116" w:rsidP="00E35979">
    <w:pPr>
      <w:pStyle w:val="afffff9"/>
    </w:pPr>
    <w:r>
      <w:fldChar w:fldCharType="begin"/>
    </w:r>
    <w:r>
      <w:instrText xml:space="preserve"> STYLEREF  标准文件_文件编号  \* MERGEFORMAT </w:instrText>
    </w:r>
    <w:r>
      <w:fldChar w:fldCharType="separate"/>
    </w:r>
    <w:r w:rsidR="001B0462">
      <w:rPr>
        <w:noProof/>
      </w:rPr>
      <w:t>GB/T 18204.5</w:t>
    </w:r>
    <w:r w:rsidR="001B0462">
      <w:rPr>
        <w:noProof/>
      </w:rPr>
      <w:t>—</w:t>
    </w:r>
    <w:r w:rsidR="001B0462">
      <w:rPr>
        <w:noProof/>
      </w:rPr>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2553" w:firstLine="0"/>
      </w:pPr>
      <w:rPr>
        <w:rFonts w:ascii="黑体" w:eastAsia="黑体" w:hint="eastAsia"/>
        <w:b w:val="0"/>
        <w:i w:val="0"/>
        <w:sz w:val="21"/>
      </w:rPr>
    </w:lvl>
    <w:lvl w:ilvl="5">
      <w:start w:val="1"/>
      <w:numFmt w:val="decimal"/>
      <w:pStyle w:val="afff0"/>
      <w:suff w:val="nothing"/>
      <w:lvlText w:val="%1%2.%3.%4.%5.%6　"/>
      <w:lvlJc w:val="left"/>
      <w:pPr>
        <w:ind w:left="567"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Ur3odEMY66mF7lGkfPeahMSVbfqzdvwLYSlMleYziAbxyliD8WQE/aSD1BIxvCJieU/uqIJQ6oYruQumvMbhCg==" w:salt="W/Q9JI6PMpYls3XB8FYQr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5A3"/>
    <w:rsid w:val="BC5A3246"/>
    <w:rsid w:val="BE5FA0B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615"/>
    <w:rsid w:val="000271A2"/>
    <w:rsid w:val="000303C3"/>
    <w:rsid w:val="000331D3"/>
    <w:rsid w:val="000346A5"/>
    <w:rsid w:val="000359C3"/>
    <w:rsid w:val="00035A7D"/>
    <w:rsid w:val="0004249A"/>
    <w:rsid w:val="00043282"/>
    <w:rsid w:val="00044286"/>
    <w:rsid w:val="00044CB2"/>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E5B"/>
    <w:rsid w:val="00067F1E"/>
    <w:rsid w:val="00071CC0"/>
    <w:rsid w:val="00073C8C"/>
    <w:rsid w:val="00077B64"/>
    <w:rsid w:val="00080A1C"/>
    <w:rsid w:val="00081611"/>
    <w:rsid w:val="00082317"/>
    <w:rsid w:val="00083D2C"/>
    <w:rsid w:val="00086AA1"/>
    <w:rsid w:val="00086D90"/>
    <w:rsid w:val="00087A77"/>
    <w:rsid w:val="00090CA6"/>
    <w:rsid w:val="00092B8A"/>
    <w:rsid w:val="00092FB0"/>
    <w:rsid w:val="000934C5"/>
    <w:rsid w:val="00093D25"/>
    <w:rsid w:val="00094D73"/>
    <w:rsid w:val="00096D63"/>
    <w:rsid w:val="000A0B60"/>
    <w:rsid w:val="000A0EB8"/>
    <w:rsid w:val="000A19FC"/>
    <w:rsid w:val="000A296B"/>
    <w:rsid w:val="000A682E"/>
    <w:rsid w:val="000A7311"/>
    <w:rsid w:val="000B060F"/>
    <w:rsid w:val="000B1592"/>
    <w:rsid w:val="000B18DB"/>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4EF"/>
    <w:rsid w:val="000E6FD7"/>
    <w:rsid w:val="000F06E1"/>
    <w:rsid w:val="000F0E3C"/>
    <w:rsid w:val="000F19D5"/>
    <w:rsid w:val="000F2E41"/>
    <w:rsid w:val="000F4AEA"/>
    <w:rsid w:val="000F6501"/>
    <w:rsid w:val="000F6781"/>
    <w:rsid w:val="000F67E9"/>
    <w:rsid w:val="000F7CB7"/>
    <w:rsid w:val="001016A7"/>
    <w:rsid w:val="00104926"/>
    <w:rsid w:val="00107CF3"/>
    <w:rsid w:val="00113B1E"/>
    <w:rsid w:val="001165A3"/>
    <w:rsid w:val="00116D25"/>
    <w:rsid w:val="0011711C"/>
    <w:rsid w:val="00117F6C"/>
    <w:rsid w:val="001200BB"/>
    <w:rsid w:val="00124E4F"/>
    <w:rsid w:val="001260B7"/>
    <w:rsid w:val="001265CB"/>
    <w:rsid w:val="001321C6"/>
    <w:rsid w:val="001325C4"/>
    <w:rsid w:val="00133010"/>
    <w:rsid w:val="001337A1"/>
    <w:rsid w:val="001338EE"/>
    <w:rsid w:val="00133AAE"/>
    <w:rsid w:val="00135323"/>
    <w:rsid w:val="001356C4"/>
    <w:rsid w:val="00137652"/>
    <w:rsid w:val="00141114"/>
    <w:rsid w:val="00142969"/>
    <w:rsid w:val="001457E7"/>
    <w:rsid w:val="00145D9D"/>
    <w:rsid w:val="00146388"/>
    <w:rsid w:val="001529E5"/>
    <w:rsid w:val="00153C7E"/>
    <w:rsid w:val="00156B16"/>
    <w:rsid w:val="00156B25"/>
    <w:rsid w:val="00156E1A"/>
    <w:rsid w:val="00157B55"/>
    <w:rsid w:val="0016296F"/>
    <w:rsid w:val="001642FA"/>
    <w:rsid w:val="001649EB"/>
    <w:rsid w:val="00164BAF"/>
    <w:rsid w:val="00164FA8"/>
    <w:rsid w:val="00165065"/>
    <w:rsid w:val="00165434"/>
    <w:rsid w:val="0016580B"/>
    <w:rsid w:val="00165F49"/>
    <w:rsid w:val="00166B88"/>
    <w:rsid w:val="00167413"/>
    <w:rsid w:val="0016770A"/>
    <w:rsid w:val="00170804"/>
    <w:rsid w:val="001708E9"/>
    <w:rsid w:val="0017340B"/>
    <w:rsid w:val="00173FB1"/>
    <w:rsid w:val="00176DFD"/>
    <w:rsid w:val="00180471"/>
    <w:rsid w:val="001852C9"/>
    <w:rsid w:val="00190087"/>
    <w:rsid w:val="001913C4"/>
    <w:rsid w:val="0019348F"/>
    <w:rsid w:val="00193A07"/>
    <w:rsid w:val="00194C95"/>
    <w:rsid w:val="00195C34"/>
    <w:rsid w:val="001A072D"/>
    <w:rsid w:val="001A1A53"/>
    <w:rsid w:val="001A234A"/>
    <w:rsid w:val="001A59BC"/>
    <w:rsid w:val="001A5A48"/>
    <w:rsid w:val="001B0462"/>
    <w:rsid w:val="001B06E8"/>
    <w:rsid w:val="001B48D1"/>
    <w:rsid w:val="001B71D0"/>
    <w:rsid w:val="001B71EE"/>
    <w:rsid w:val="001C04A8"/>
    <w:rsid w:val="001C2C03"/>
    <w:rsid w:val="001C42F7"/>
    <w:rsid w:val="001C49E5"/>
    <w:rsid w:val="001C680C"/>
    <w:rsid w:val="001C7FEA"/>
    <w:rsid w:val="001D0499"/>
    <w:rsid w:val="001D0BBE"/>
    <w:rsid w:val="001D0ED4"/>
    <w:rsid w:val="001D1C53"/>
    <w:rsid w:val="001D1D5F"/>
    <w:rsid w:val="001D212F"/>
    <w:rsid w:val="001D29D7"/>
    <w:rsid w:val="001D2DE7"/>
    <w:rsid w:val="001D335E"/>
    <w:rsid w:val="001D411C"/>
    <w:rsid w:val="001D716B"/>
    <w:rsid w:val="001D7523"/>
    <w:rsid w:val="001D799A"/>
    <w:rsid w:val="001E1B6A"/>
    <w:rsid w:val="001E2484"/>
    <w:rsid w:val="001E3CC4"/>
    <w:rsid w:val="001E4882"/>
    <w:rsid w:val="001E4917"/>
    <w:rsid w:val="001E73AB"/>
    <w:rsid w:val="001F092D"/>
    <w:rsid w:val="001F143A"/>
    <w:rsid w:val="001F15F6"/>
    <w:rsid w:val="001F1605"/>
    <w:rsid w:val="001F2508"/>
    <w:rsid w:val="001F4816"/>
    <w:rsid w:val="001F5CF4"/>
    <w:rsid w:val="001F69B4"/>
    <w:rsid w:val="001F77C7"/>
    <w:rsid w:val="00200183"/>
    <w:rsid w:val="0020107D"/>
    <w:rsid w:val="00202AA4"/>
    <w:rsid w:val="002031F7"/>
    <w:rsid w:val="002040E6"/>
    <w:rsid w:val="0020527B"/>
    <w:rsid w:val="00210B15"/>
    <w:rsid w:val="002142EA"/>
    <w:rsid w:val="0021570D"/>
    <w:rsid w:val="002204BB"/>
    <w:rsid w:val="00221B79"/>
    <w:rsid w:val="00221C6B"/>
    <w:rsid w:val="002253A1"/>
    <w:rsid w:val="002256B6"/>
    <w:rsid w:val="00225CF8"/>
    <w:rsid w:val="0022794E"/>
    <w:rsid w:val="002309F0"/>
    <w:rsid w:val="00233D64"/>
    <w:rsid w:val="0023482A"/>
    <w:rsid w:val="002359CB"/>
    <w:rsid w:val="002372F3"/>
    <w:rsid w:val="00237E69"/>
    <w:rsid w:val="00240B9D"/>
    <w:rsid w:val="002430F3"/>
    <w:rsid w:val="002433F7"/>
    <w:rsid w:val="00243540"/>
    <w:rsid w:val="0024497B"/>
    <w:rsid w:val="00244EEE"/>
    <w:rsid w:val="0024515B"/>
    <w:rsid w:val="00246021"/>
    <w:rsid w:val="0024666E"/>
    <w:rsid w:val="00247F52"/>
    <w:rsid w:val="00250B25"/>
    <w:rsid w:val="00250BBE"/>
    <w:rsid w:val="0025194F"/>
    <w:rsid w:val="0026148A"/>
    <w:rsid w:val="002616D2"/>
    <w:rsid w:val="00262696"/>
    <w:rsid w:val="002643C3"/>
    <w:rsid w:val="00264A0C"/>
    <w:rsid w:val="00267EF4"/>
    <w:rsid w:val="00270CB8"/>
    <w:rsid w:val="00272B08"/>
    <w:rsid w:val="00273159"/>
    <w:rsid w:val="00275660"/>
    <w:rsid w:val="00281159"/>
    <w:rsid w:val="00281BB8"/>
    <w:rsid w:val="00281E9E"/>
    <w:rsid w:val="00285170"/>
    <w:rsid w:val="00285361"/>
    <w:rsid w:val="00292D60"/>
    <w:rsid w:val="00294458"/>
    <w:rsid w:val="00294D34"/>
    <w:rsid w:val="00294E3B"/>
    <w:rsid w:val="002960A9"/>
    <w:rsid w:val="00296193"/>
    <w:rsid w:val="00296C66"/>
    <w:rsid w:val="00296EBE"/>
    <w:rsid w:val="002974E3"/>
    <w:rsid w:val="002A084B"/>
    <w:rsid w:val="002A0B92"/>
    <w:rsid w:val="002A1260"/>
    <w:rsid w:val="002A1589"/>
    <w:rsid w:val="002A1608"/>
    <w:rsid w:val="002A1A11"/>
    <w:rsid w:val="002A25DC"/>
    <w:rsid w:val="002A3AAB"/>
    <w:rsid w:val="002A412A"/>
    <w:rsid w:val="002A4CEA"/>
    <w:rsid w:val="002A5977"/>
    <w:rsid w:val="002A5A13"/>
    <w:rsid w:val="002A7F44"/>
    <w:rsid w:val="002B0C40"/>
    <w:rsid w:val="002B1966"/>
    <w:rsid w:val="002B4508"/>
    <w:rsid w:val="002B5779"/>
    <w:rsid w:val="002B6EF6"/>
    <w:rsid w:val="002B7332"/>
    <w:rsid w:val="002B7F51"/>
    <w:rsid w:val="002C09E7"/>
    <w:rsid w:val="002C1B28"/>
    <w:rsid w:val="002C37BB"/>
    <w:rsid w:val="002C3F07"/>
    <w:rsid w:val="002C5278"/>
    <w:rsid w:val="002C7EBB"/>
    <w:rsid w:val="002C7FC9"/>
    <w:rsid w:val="002D06C1"/>
    <w:rsid w:val="002D42B5"/>
    <w:rsid w:val="002D4F1A"/>
    <w:rsid w:val="002D6311"/>
    <w:rsid w:val="002D6EC6"/>
    <w:rsid w:val="002D79AC"/>
    <w:rsid w:val="002E039D"/>
    <w:rsid w:val="002E0D6F"/>
    <w:rsid w:val="002E4D5A"/>
    <w:rsid w:val="002E6326"/>
    <w:rsid w:val="002F30E0"/>
    <w:rsid w:val="002F35E4"/>
    <w:rsid w:val="002F3730"/>
    <w:rsid w:val="002F38E1"/>
    <w:rsid w:val="002F7AF6"/>
    <w:rsid w:val="002F7E4A"/>
    <w:rsid w:val="00300E63"/>
    <w:rsid w:val="00302F5F"/>
    <w:rsid w:val="0030441D"/>
    <w:rsid w:val="00304DD8"/>
    <w:rsid w:val="00306063"/>
    <w:rsid w:val="00313B85"/>
    <w:rsid w:val="00314277"/>
    <w:rsid w:val="00314BDF"/>
    <w:rsid w:val="00315C2C"/>
    <w:rsid w:val="00317988"/>
    <w:rsid w:val="003221B4"/>
    <w:rsid w:val="00322E62"/>
    <w:rsid w:val="00324EDD"/>
    <w:rsid w:val="00336C64"/>
    <w:rsid w:val="00337162"/>
    <w:rsid w:val="0034194F"/>
    <w:rsid w:val="00342A96"/>
    <w:rsid w:val="00344605"/>
    <w:rsid w:val="00345C35"/>
    <w:rsid w:val="003474AA"/>
    <w:rsid w:val="00350D1D"/>
    <w:rsid w:val="003510D5"/>
    <w:rsid w:val="00352C83"/>
    <w:rsid w:val="003615D2"/>
    <w:rsid w:val="0036429C"/>
    <w:rsid w:val="00364A53"/>
    <w:rsid w:val="003654CB"/>
    <w:rsid w:val="00365F86"/>
    <w:rsid w:val="00365F87"/>
    <w:rsid w:val="003705F4"/>
    <w:rsid w:val="00370D58"/>
    <w:rsid w:val="00371316"/>
    <w:rsid w:val="00375D5C"/>
    <w:rsid w:val="00376713"/>
    <w:rsid w:val="00376ACD"/>
    <w:rsid w:val="00377026"/>
    <w:rsid w:val="003814E3"/>
    <w:rsid w:val="00381815"/>
    <w:rsid w:val="003819AF"/>
    <w:rsid w:val="003820E9"/>
    <w:rsid w:val="00382DE7"/>
    <w:rsid w:val="00384FFC"/>
    <w:rsid w:val="0038500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608"/>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07F84"/>
    <w:rsid w:val="0041477A"/>
    <w:rsid w:val="004167A3"/>
    <w:rsid w:val="00416C66"/>
    <w:rsid w:val="00432DAA"/>
    <w:rsid w:val="00434305"/>
    <w:rsid w:val="004347D3"/>
    <w:rsid w:val="00434C0C"/>
    <w:rsid w:val="00435203"/>
    <w:rsid w:val="00435DF7"/>
    <w:rsid w:val="004360D7"/>
    <w:rsid w:val="0044083F"/>
    <w:rsid w:val="00441AE7"/>
    <w:rsid w:val="00441F72"/>
    <w:rsid w:val="00443908"/>
    <w:rsid w:val="00445574"/>
    <w:rsid w:val="004467FB"/>
    <w:rsid w:val="00446DD5"/>
    <w:rsid w:val="00452D6B"/>
    <w:rsid w:val="00454484"/>
    <w:rsid w:val="0045517B"/>
    <w:rsid w:val="00455729"/>
    <w:rsid w:val="00463B77"/>
    <w:rsid w:val="00463C7B"/>
    <w:rsid w:val="004644A6"/>
    <w:rsid w:val="004659BD"/>
    <w:rsid w:val="00470775"/>
    <w:rsid w:val="00471C72"/>
    <w:rsid w:val="004746B1"/>
    <w:rsid w:val="0047583F"/>
    <w:rsid w:val="0047603E"/>
    <w:rsid w:val="00484936"/>
    <w:rsid w:val="00484958"/>
    <w:rsid w:val="00484D6B"/>
    <w:rsid w:val="00485C89"/>
    <w:rsid w:val="00486BE3"/>
    <w:rsid w:val="004878C7"/>
    <w:rsid w:val="00487996"/>
    <w:rsid w:val="004905E4"/>
    <w:rsid w:val="00490A89"/>
    <w:rsid w:val="00490AB4"/>
    <w:rsid w:val="00492F02"/>
    <w:rsid w:val="004939AE"/>
    <w:rsid w:val="00496A9E"/>
    <w:rsid w:val="004A12DF"/>
    <w:rsid w:val="004A1BA8"/>
    <w:rsid w:val="004A4B57"/>
    <w:rsid w:val="004A58D5"/>
    <w:rsid w:val="004A63FA"/>
    <w:rsid w:val="004B068F"/>
    <w:rsid w:val="004B2701"/>
    <w:rsid w:val="004B2E1B"/>
    <w:rsid w:val="004B3E93"/>
    <w:rsid w:val="004C1FBC"/>
    <w:rsid w:val="004C3F1D"/>
    <w:rsid w:val="004C458D"/>
    <w:rsid w:val="004C7556"/>
    <w:rsid w:val="004C7E9D"/>
    <w:rsid w:val="004C7F67"/>
    <w:rsid w:val="004D0584"/>
    <w:rsid w:val="004D076D"/>
    <w:rsid w:val="004D0EF1"/>
    <w:rsid w:val="004D2253"/>
    <w:rsid w:val="004D4406"/>
    <w:rsid w:val="004D7C42"/>
    <w:rsid w:val="004E01CB"/>
    <w:rsid w:val="004E0465"/>
    <w:rsid w:val="004E127B"/>
    <w:rsid w:val="004E1C0A"/>
    <w:rsid w:val="004E30C5"/>
    <w:rsid w:val="004E4AA5"/>
    <w:rsid w:val="004E4AEE"/>
    <w:rsid w:val="004E59E3"/>
    <w:rsid w:val="004E67C0"/>
    <w:rsid w:val="004F21D0"/>
    <w:rsid w:val="004F391A"/>
    <w:rsid w:val="004F3CFB"/>
    <w:rsid w:val="004F6456"/>
    <w:rsid w:val="004F696E"/>
    <w:rsid w:val="004F6C71"/>
    <w:rsid w:val="00501139"/>
    <w:rsid w:val="0050363E"/>
    <w:rsid w:val="005039BC"/>
    <w:rsid w:val="005043BB"/>
    <w:rsid w:val="00504A3D"/>
    <w:rsid w:val="00504F90"/>
    <w:rsid w:val="00505767"/>
    <w:rsid w:val="005073F0"/>
    <w:rsid w:val="005075E0"/>
    <w:rsid w:val="00510A7B"/>
    <w:rsid w:val="00511232"/>
    <w:rsid w:val="00512F6E"/>
    <w:rsid w:val="00513038"/>
    <w:rsid w:val="00513BA5"/>
    <w:rsid w:val="00514174"/>
    <w:rsid w:val="00514DF9"/>
    <w:rsid w:val="00516088"/>
    <w:rsid w:val="00516B0B"/>
    <w:rsid w:val="005172F1"/>
    <w:rsid w:val="00520866"/>
    <w:rsid w:val="005220EC"/>
    <w:rsid w:val="00523F95"/>
    <w:rsid w:val="00524D65"/>
    <w:rsid w:val="00525B16"/>
    <w:rsid w:val="0052614B"/>
    <w:rsid w:val="0053064B"/>
    <w:rsid w:val="00533D04"/>
    <w:rsid w:val="00534804"/>
    <w:rsid w:val="00534BDF"/>
    <w:rsid w:val="005354EA"/>
    <w:rsid w:val="00535EC4"/>
    <w:rsid w:val="00535ED9"/>
    <w:rsid w:val="0053692B"/>
    <w:rsid w:val="00540D61"/>
    <w:rsid w:val="00541853"/>
    <w:rsid w:val="0054237C"/>
    <w:rsid w:val="00543BDA"/>
    <w:rsid w:val="005441CC"/>
    <w:rsid w:val="005479DA"/>
    <w:rsid w:val="00547BCC"/>
    <w:rsid w:val="0055013B"/>
    <w:rsid w:val="00551F6F"/>
    <w:rsid w:val="00555044"/>
    <w:rsid w:val="00561475"/>
    <w:rsid w:val="0056487B"/>
    <w:rsid w:val="00564FB9"/>
    <w:rsid w:val="00573D9E"/>
    <w:rsid w:val="005801E3"/>
    <w:rsid w:val="005802AC"/>
    <w:rsid w:val="00581802"/>
    <w:rsid w:val="005836A8"/>
    <w:rsid w:val="00584262"/>
    <w:rsid w:val="00586630"/>
    <w:rsid w:val="00587ADD"/>
    <w:rsid w:val="00596160"/>
    <w:rsid w:val="005966E2"/>
    <w:rsid w:val="00597007"/>
    <w:rsid w:val="005A0966"/>
    <w:rsid w:val="005A11B7"/>
    <w:rsid w:val="005A1D69"/>
    <w:rsid w:val="005A260B"/>
    <w:rsid w:val="005A4A1B"/>
    <w:rsid w:val="005A7830"/>
    <w:rsid w:val="005A7FCE"/>
    <w:rsid w:val="005B085C"/>
    <w:rsid w:val="005B0F3F"/>
    <w:rsid w:val="005B4903"/>
    <w:rsid w:val="005B51CE"/>
    <w:rsid w:val="005B5885"/>
    <w:rsid w:val="005B5CD7"/>
    <w:rsid w:val="005B6CF6"/>
    <w:rsid w:val="005B7422"/>
    <w:rsid w:val="005C29B8"/>
    <w:rsid w:val="005C3BB6"/>
    <w:rsid w:val="005C5F21"/>
    <w:rsid w:val="005C7156"/>
    <w:rsid w:val="005D0C75"/>
    <w:rsid w:val="005D4171"/>
    <w:rsid w:val="005D6A95"/>
    <w:rsid w:val="005D6B2C"/>
    <w:rsid w:val="005D6D9C"/>
    <w:rsid w:val="005E0554"/>
    <w:rsid w:val="005E2335"/>
    <w:rsid w:val="005E34CA"/>
    <w:rsid w:val="005E3C18"/>
    <w:rsid w:val="005E7881"/>
    <w:rsid w:val="005E78E0"/>
    <w:rsid w:val="005E7E62"/>
    <w:rsid w:val="005F0443"/>
    <w:rsid w:val="005F0D9C"/>
    <w:rsid w:val="005F284E"/>
    <w:rsid w:val="005F6D93"/>
    <w:rsid w:val="005F7B4F"/>
    <w:rsid w:val="006002B2"/>
    <w:rsid w:val="006015CE"/>
    <w:rsid w:val="00604784"/>
    <w:rsid w:val="00606419"/>
    <w:rsid w:val="00607D29"/>
    <w:rsid w:val="00611DF3"/>
    <w:rsid w:val="00612952"/>
    <w:rsid w:val="00614CC1"/>
    <w:rsid w:val="00615A9D"/>
    <w:rsid w:val="006162BE"/>
    <w:rsid w:val="00616BBB"/>
    <w:rsid w:val="00617387"/>
    <w:rsid w:val="006252D8"/>
    <w:rsid w:val="006259BC"/>
    <w:rsid w:val="00625B6E"/>
    <w:rsid w:val="0062636B"/>
    <w:rsid w:val="00626922"/>
    <w:rsid w:val="00632182"/>
    <w:rsid w:val="00632AE0"/>
    <w:rsid w:val="00633C17"/>
    <w:rsid w:val="00636E3E"/>
    <w:rsid w:val="00636E4E"/>
    <w:rsid w:val="006379F7"/>
    <w:rsid w:val="00637E4D"/>
    <w:rsid w:val="00640620"/>
    <w:rsid w:val="00641A1F"/>
    <w:rsid w:val="00644C3F"/>
    <w:rsid w:val="006454D3"/>
    <w:rsid w:val="006455F5"/>
    <w:rsid w:val="00645904"/>
    <w:rsid w:val="00651916"/>
    <w:rsid w:val="00651ACB"/>
    <w:rsid w:val="00651C47"/>
    <w:rsid w:val="00652869"/>
    <w:rsid w:val="00652AB2"/>
    <w:rsid w:val="00654EC0"/>
    <w:rsid w:val="0065525B"/>
    <w:rsid w:val="00655D4F"/>
    <w:rsid w:val="0065750F"/>
    <w:rsid w:val="00661ED6"/>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5D51"/>
    <w:rsid w:val="006868B8"/>
    <w:rsid w:val="00687103"/>
    <w:rsid w:val="00694133"/>
    <w:rsid w:val="006A07AA"/>
    <w:rsid w:val="006A25E5"/>
    <w:rsid w:val="006A2B46"/>
    <w:rsid w:val="006A336D"/>
    <w:rsid w:val="006A37B9"/>
    <w:rsid w:val="006B04EE"/>
    <w:rsid w:val="006B2672"/>
    <w:rsid w:val="006B28AB"/>
    <w:rsid w:val="006B54BF"/>
    <w:rsid w:val="006B5F44"/>
    <w:rsid w:val="006B5F90"/>
    <w:rsid w:val="006B62E4"/>
    <w:rsid w:val="006C1BBA"/>
    <w:rsid w:val="006C2079"/>
    <w:rsid w:val="006C5A62"/>
    <w:rsid w:val="006C5D68"/>
    <w:rsid w:val="006C6976"/>
    <w:rsid w:val="006C6DD0"/>
    <w:rsid w:val="006D04EA"/>
    <w:rsid w:val="006D16C4"/>
    <w:rsid w:val="006D1D3E"/>
    <w:rsid w:val="006D3E96"/>
    <w:rsid w:val="006D4515"/>
    <w:rsid w:val="006D4BB1"/>
    <w:rsid w:val="006D6593"/>
    <w:rsid w:val="006E4455"/>
    <w:rsid w:val="006F037F"/>
    <w:rsid w:val="006F03A8"/>
    <w:rsid w:val="006F2ACA"/>
    <w:rsid w:val="006F2AD8"/>
    <w:rsid w:val="006F2ADC"/>
    <w:rsid w:val="006F2BFE"/>
    <w:rsid w:val="006F31E9"/>
    <w:rsid w:val="006F4387"/>
    <w:rsid w:val="006F5045"/>
    <w:rsid w:val="006F6284"/>
    <w:rsid w:val="007002C5"/>
    <w:rsid w:val="007031AE"/>
    <w:rsid w:val="00704387"/>
    <w:rsid w:val="00707669"/>
    <w:rsid w:val="00711CBA"/>
    <w:rsid w:val="00711FB5"/>
    <w:rsid w:val="00712A01"/>
    <w:rsid w:val="00712BF1"/>
    <w:rsid w:val="00714F58"/>
    <w:rsid w:val="00715B66"/>
    <w:rsid w:val="00722EC0"/>
    <w:rsid w:val="00722FBF"/>
    <w:rsid w:val="00722FC2"/>
    <w:rsid w:val="00723A00"/>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101A"/>
    <w:rsid w:val="00752B4D"/>
    <w:rsid w:val="007537F1"/>
    <w:rsid w:val="00755402"/>
    <w:rsid w:val="00756B26"/>
    <w:rsid w:val="00756BE3"/>
    <w:rsid w:val="00756EDF"/>
    <w:rsid w:val="00756FE0"/>
    <w:rsid w:val="007609A2"/>
    <w:rsid w:val="00765C43"/>
    <w:rsid w:val="00765EFB"/>
    <w:rsid w:val="007671CA"/>
    <w:rsid w:val="00767C61"/>
    <w:rsid w:val="0077008A"/>
    <w:rsid w:val="00773C1F"/>
    <w:rsid w:val="00774DA4"/>
    <w:rsid w:val="00776599"/>
    <w:rsid w:val="0078114B"/>
    <w:rsid w:val="00781DD2"/>
    <w:rsid w:val="00783ECF"/>
    <w:rsid w:val="0078413A"/>
    <w:rsid w:val="00790CA3"/>
    <w:rsid w:val="00791235"/>
    <w:rsid w:val="00793BB5"/>
    <w:rsid w:val="007959E8"/>
    <w:rsid w:val="00795E9C"/>
    <w:rsid w:val="00797665"/>
    <w:rsid w:val="007A0521"/>
    <w:rsid w:val="007A061E"/>
    <w:rsid w:val="007A2174"/>
    <w:rsid w:val="007A2E12"/>
    <w:rsid w:val="007A3475"/>
    <w:rsid w:val="007A41C8"/>
    <w:rsid w:val="007A54CE"/>
    <w:rsid w:val="007A7FFA"/>
    <w:rsid w:val="007B04EB"/>
    <w:rsid w:val="007B0D4F"/>
    <w:rsid w:val="007B4A82"/>
    <w:rsid w:val="007B5A3D"/>
    <w:rsid w:val="007B5A91"/>
    <w:rsid w:val="007B5B95"/>
    <w:rsid w:val="007B68EA"/>
    <w:rsid w:val="007C19E8"/>
    <w:rsid w:val="007C2C37"/>
    <w:rsid w:val="007C2D89"/>
    <w:rsid w:val="007C4593"/>
    <w:rsid w:val="007C5309"/>
    <w:rsid w:val="007C6069"/>
    <w:rsid w:val="007D06C4"/>
    <w:rsid w:val="007D1352"/>
    <w:rsid w:val="007D2508"/>
    <w:rsid w:val="007D346A"/>
    <w:rsid w:val="007D6518"/>
    <w:rsid w:val="007D76BD"/>
    <w:rsid w:val="007E0BF1"/>
    <w:rsid w:val="007F0ED8"/>
    <w:rsid w:val="007F0F63"/>
    <w:rsid w:val="007F0F6B"/>
    <w:rsid w:val="007F75CE"/>
    <w:rsid w:val="008013A4"/>
    <w:rsid w:val="0080245F"/>
    <w:rsid w:val="008027CE"/>
    <w:rsid w:val="00802F42"/>
    <w:rsid w:val="00804383"/>
    <w:rsid w:val="00804BB7"/>
    <w:rsid w:val="00805DA8"/>
    <w:rsid w:val="0080790B"/>
    <w:rsid w:val="00810257"/>
    <w:rsid w:val="008104F5"/>
    <w:rsid w:val="00811072"/>
    <w:rsid w:val="00811369"/>
    <w:rsid w:val="008119D5"/>
    <w:rsid w:val="00811AF4"/>
    <w:rsid w:val="00814E50"/>
    <w:rsid w:val="00815419"/>
    <w:rsid w:val="008163C8"/>
    <w:rsid w:val="00817325"/>
    <w:rsid w:val="008209E6"/>
    <w:rsid w:val="0082297F"/>
    <w:rsid w:val="00823303"/>
    <w:rsid w:val="008233B2"/>
    <w:rsid w:val="00823A9F"/>
    <w:rsid w:val="00823C85"/>
    <w:rsid w:val="00825138"/>
    <w:rsid w:val="008269DD"/>
    <w:rsid w:val="00830621"/>
    <w:rsid w:val="00832F18"/>
    <w:rsid w:val="0083348C"/>
    <w:rsid w:val="008373D3"/>
    <w:rsid w:val="00840617"/>
    <w:rsid w:val="00842A47"/>
    <w:rsid w:val="00843C13"/>
    <w:rsid w:val="008454F8"/>
    <w:rsid w:val="00851342"/>
    <w:rsid w:val="0085173A"/>
    <w:rsid w:val="00855FFB"/>
    <w:rsid w:val="008603CE"/>
    <w:rsid w:val="008620FC"/>
    <w:rsid w:val="008627A5"/>
    <w:rsid w:val="00863E05"/>
    <w:rsid w:val="00865ACA"/>
    <w:rsid w:val="00865D28"/>
    <w:rsid w:val="00865F85"/>
    <w:rsid w:val="00867C10"/>
    <w:rsid w:val="00870439"/>
    <w:rsid w:val="00870DA1"/>
    <w:rsid w:val="008741B7"/>
    <w:rsid w:val="00883F93"/>
    <w:rsid w:val="00884B91"/>
    <w:rsid w:val="00884DB3"/>
    <w:rsid w:val="00885A9D"/>
    <w:rsid w:val="00885E6E"/>
    <w:rsid w:val="008864F6"/>
    <w:rsid w:val="0089049D"/>
    <w:rsid w:val="008928C9"/>
    <w:rsid w:val="008938DC"/>
    <w:rsid w:val="00893B2B"/>
    <w:rsid w:val="00893FD1"/>
    <w:rsid w:val="00894836"/>
    <w:rsid w:val="00895172"/>
    <w:rsid w:val="00895680"/>
    <w:rsid w:val="00895E0E"/>
    <w:rsid w:val="00896DFF"/>
    <w:rsid w:val="0089762C"/>
    <w:rsid w:val="00897E5F"/>
    <w:rsid w:val="008A1417"/>
    <w:rsid w:val="008A1893"/>
    <w:rsid w:val="008A18C1"/>
    <w:rsid w:val="008A5EED"/>
    <w:rsid w:val="008A6580"/>
    <w:rsid w:val="008A769A"/>
    <w:rsid w:val="008B0C9C"/>
    <w:rsid w:val="008B166D"/>
    <w:rsid w:val="008B17F4"/>
    <w:rsid w:val="008B3615"/>
    <w:rsid w:val="008B4AC4"/>
    <w:rsid w:val="008B4DD0"/>
    <w:rsid w:val="008B50C8"/>
    <w:rsid w:val="008B5281"/>
    <w:rsid w:val="008B72AD"/>
    <w:rsid w:val="008B7E05"/>
    <w:rsid w:val="008C1797"/>
    <w:rsid w:val="008C219C"/>
    <w:rsid w:val="008C475E"/>
    <w:rsid w:val="008C619A"/>
    <w:rsid w:val="008D0CE8"/>
    <w:rsid w:val="008D2D1D"/>
    <w:rsid w:val="008D453D"/>
    <w:rsid w:val="008D53AD"/>
    <w:rsid w:val="008D562B"/>
    <w:rsid w:val="008D5733"/>
    <w:rsid w:val="008D622B"/>
    <w:rsid w:val="008D666C"/>
    <w:rsid w:val="008D7413"/>
    <w:rsid w:val="008D7B54"/>
    <w:rsid w:val="008E0C9D"/>
    <w:rsid w:val="008E1648"/>
    <w:rsid w:val="008E1B3E"/>
    <w:rsid w:val="008E21F6"/>
    <w:rsid w:val="008E2319"/>
    <w:rsid w:val="008E4BB6"/>
    <w:rsid w:val="008E5518"/>
    <w:rsid w:val="008E5724"/>
    <w:rsid w:val="008E5E2A"/>
    <w:rsid w:val="008E6A84"/>
    <w:rsid w:val="008E6F06"/>
    <w:rsid w:val="008F0CDC"/>
    <w:rsid w:val="008F17A3"/>
    <w:rsid w:val="008F1ED3"/>
    <w:rsid w:val="008F4C29"/>
    <w:rsid w:val="008F70BD"/>
    <w:rsid w:val="008F788F"/>
    <w:rsid w:val="008F7EA2"/>
    <w:rsid w:val="00901A01"/>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1E24"/>
    <w:rsid w:val="009429D5"/>
    <w:rsid w:val="00942BF1"/>
    <w:rsid w:val="00945180"/>
    <w:rsid w:val="00945428"/>
    <w:rsid w:val="0094607B"/>
    <w:rsid w:val="00952C52"/>
    <w:rsid w:val="00953604"/>
    <w:rsid w:val="00957759"/>
    <w:rsid w:val="009610DC"/>
    <w:rsid w:val="00961490"/>
    <w:rsid w:val="0096381A"/>
    <w:rsid w:val="00964BF3"/>
    <w:rsid w:val="00965E04"/>
    <w:rsid w:val="00966B27"/>
    <w:rsid w:val="0096719D"/>
    <w:rsid w:val="009674AD"/>
    <w:rsid w:val="0097094E"/>
    <w:rsid w:val="00970ADF"/>
    <w:rsid w:val="00970CDC"/>
    <w:rsid w:val="00977010"/>
    <w:rsid w:val="00977D02"/>
    <w:rsid w:val="009809BB"/>
    <w:rsid w:val="00982D22"/>
    <w:rsid w:val="0098364B"/>
    <w:rsid w:val="00983BF9"/>
    <w:rsid w:val="009903E6"/>
    <w:rsid w:val="009911AF"/>
    <w:rsid w:val="00991875"/>
    <w:rsid w:val="00991B33"/>
    <w:rsid w:val="00991F92"/>
    <w:rsid w:val="00992985"/>
    <w:rsid w:val="00992CC5"/>
    <w:rsid w:val="00993889"/>
    <w:rsid w:val="0099551B"/>
    <w:rsid w:val="00995C10"/>
    <w:rsid w:val="00997BF1"/>
    <w:rsid w:val="009A089C"/>
    <w:rsid w:val="009A118E"/>
    <w:rsid w:val="009A21CD"/>
    <w:rsid w:val="009A278C"/>
    <w:rsid w:val="009A2BC2"/>
    <w:rsid w:val="009A3EEC"/>
    <w:rsid w:val="009A42C1"/>
    <w:rsid w:val="009A5429"/>
    <w:rsid w:val="009A6147"/>
    <w:rsid w:val="009A72AD"/>
    <w:rsid w:val="009B09E0"/>
    <w:rsid w:val="009B0BC5"/>
    <w:rsid w:val="009B0D36"/>
    <w:rsid w:val="009B1247"/>
    <w:rsid w:val="009B6029"/>
    <w:rsid w:val="009B6971"/>
    <w:rsid w:val="009C27F1"/>
    <w:rsid w:val="009C3152"/>
    <w:rsid w:val="009C4AAD"/>
    <w:rsid w:val="009C4CFA"/>
    <w:rsid w:val="009C5070"/>
    <w:rsid w:val="009C59C7"/>
    <w:rsid w:val="009D112C"/>
    <w:rsid w:val="009D47FA"/>
    <w:rsid w:val="009D50D2"/>
    <w:rsid w:val="009D6BCA"/>
    <w:rsid w:val="009D786A"/>
    <w:rsid w:val="009E0F62"/>
    <w:rsid w:val="009E20EA"/>
    <w:rsid w:val="009E4A58"/>
    <w:rsid w:val="009E5A2D"/>
    <w:rsid w:val="009E5AB2"/>
    <w:rsid w:val="009E6219"/>
    <w:rsid w:val="009F03B3"/>
    <w:rsid w:val="009F3DE8"/>
    <w:rsid w:val="00A01757"/>
    <w:rsid w:val="00A028C0"/>
    <w:rsid w:val="00A02BAE"/>
    <w:rsid w:val="00A032BC"/>
    <w:rsid w:val="00A06A6B"/>
    <w:rsid w:val="00A07E47"/>
    <w:rsid w:val="00A11A9B"/>
    <w:rsid w:val="00A129D0"/>
    <w:rsid w:val="00A12C33"/>
    <w:rsid w:val="00A13629"/>
    <w:rsid w:val="00A138BA"/>
    <w:rsid w:val="00A14C8E"/>
    <w:rsid w:val="00A153D9"/>
    <w:rsid w:val="00A15F09"/>
    <w:rsid w:val="00A169B6"/>
    <w:rsid w:val="00A2271D"/>
    <w:rsid w:val="00A236E5"/>
    <w:rsid w:val="00A237D5"/>
    <w:rsid w:val="00A24F7B"/>
    <w:rsid w:val="00A30EFC"/>
    <w:rsid w:val="00A31984"/>
    <w:rsid w:val="00A32C33"/>
    <w:rsid w:val="00A32D73"/>
    <w:rsid w:val="00A32ECE"/>
    <w:rsid w:val="00A3367B"/>
    <w:rsid w:val="00A3597D"/>
    <w:rsid w:val="00A40091"/>
    <w:rsid w:val="00A4030F"/>
    <w:rsid w:val="00A41C79"/>
    <w:rsid w:val="00A41CB5"/>
    <w:rsid w:val="00A42CDF"/>
    <w:rsid w:val="00A4452E"/>
    <w:rsid w:val="00A4472C"/>
    <w:rsid w:val="00A44E69"/>
    <w:rsid w:val="00A4661E"/>
    <w:rsid w:val="00A46E93"/>
    <w:rsid w:val="00A53320"/>
    <w:rsid w:val="00A55BD6"/>
    <w:rsid w:val="00A55D50"/>
    <w:rsid w:val="00A56116"/>
    <w:rsid w:val="00A57142"/>
    <w:rsid w:val="00A648CD"/>
    <w:rsid w:val="00A6537A"/>
    <w:rsid w:val="00A67866"/>
    <w:rsid w:val="00A70B07"/>
    <w:rsid w:val="00A723F8"/>
    <w:rsid w:val="00A732D2"/>
    <w:rsid w:val="00A77CCB"/>
    <w:rsid w:val="00A77F48"/>
    <w:rsid w:val="00A836AC"/>
    <w:rsid w:val="00A83D8D"/>
    <w:rsid w:val="00A8446B"/>
    <w:rsid w:val="00A8473F"/>
    <w:rsid w:val="00A862D6"/>
    <w:rsid w:val="00A8715E"/>
    <w:rsid w:val="00A9295B"/>
    <w:rsid w:val="00A93B09"/>
    <w:rsid w:val="00A952D7"/>
    <w:rsid w:val="00A95595"/>
    <w:rsid w:val="00A963F7"/>
    <w:rsid w:val="00A96AD8"/>
    <w:rsid w:val="00A97B95"/>
    <w:rsid w:val="00AA052C"/>
    <w:rsid w:val="00AA12CF"/>
    <w:rsid w:val="00AA1E45"/>
    <w:rsid w:val="00AA2A24"/>
    <w:rsid w:val="00AA4286"/>
    <w:rsid w:val="00AA456B"/>
    <w:rsid w:val="00AA57F5"/>
    <w:rsid w:val="00AA672E"/>
    <w:rsid w:val="00AA6EC9"/>
    <w:rsid w:val="00AB24A3"/>
    <w:rsid w:val="00AB6309"/>
    <w:rsid w:val="00AB6C5F"/>
    <w:rsid w:val="00AB7129"/>
    <w:rsid w:val="00AC1A84"/>
    <w:rsid w:val="00AC27A6"/>
    <w:rsid w:val="00AC30F7"/>
    <w:rsid w:val="00AC3A5A"/>
    <w:rsid w:val="00AC4D95"/>
    <w:rsid w:val="00AC5DF4"/>
    <w:rsid w:val="00AD0AEF"/>
    <w:rsid w:val="00AD11B7"/>
    <w:rsid w:val="00AD1A94"/>
    <w:rsid w:val="00AD1C05"/>
    <w:rsid w:val="00AD2278"/>
    <w:rsid w:val="00AD3367"/>
    <w:rsid w:val="00AD4126"/>
    <w:rsid w:val="00AD41A3"/>
    <w:rsid w:val="00AD421C"/>
    <w:rsid w:val="00AD44FA"/>
    <w:rsid w:val="00AE070A"/>
    <w:rsid w:val="00AE101C"/>
    <w:rsid w:val="00AE5AA4"/>
    <w:rsid w:val="00AE62D0"/>
    <w:rsid w:val="00AF0C18"/>
    <w:rsid w:val="00AF47C5"/>
    <w:rsid w:val="00AF5398"/>
    <w:rsid w:val="00B049AF"/>
    <w:rsid w:val="00B07242"/>
    <w:rsid w:val="00B07684"/>
    <w:rsid w:val="00B10534"/>
    <w:rsid w:val="00B113DB"/>
    <w:rsid w:val="00B11D8A"/>
    <w:rsid w:val="00B12981"/>
    <w:rsid w:val="00B147DD"/>
    <w:rsid w:val="00B156FD"/>
    <w:rsid w:val="00B166ED"/>
    <w:rsid w:val="00B21F61"/>
    <w:rsid w:val="00B23045"/>
    <w:rsid w:val="00B261F1"/>
    <w:rsid w:val="00B265BC"/>
    <w:rsid w:val="00B31173"/>
    <w:rsid w:val="00B31FB1"/>
    <w:rsid w:val="00B33952"/>
    <w:rsid w:val="00B33C5E"/>
    <w:rsid w:val="00B34270"/>
    <w:rsid w:val="00B342F4"/>
    <w:rsid w:val="00B34369"/>
    <w:rsid w:val="00B34DC2"/>
    <w:rsid w:val="00B378E5"/>
    <w:rsid w:val="00B40A8E"/>
    <w:rsid w:val="00B4346D"/>
    <w:rsid w:val="00B440F4"/>
    <w:rsid w:val="00B447A5"/>
    <w:rsid w:val="00B456D7"/>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280C"/>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305D"/>
    <w:rsid w:val="00BC404C"/>
    <w:rsid w:val="00BC5DC7"/>
    <w:rsid w:val="00BC6B8B"/>
    <w:rsid w:val="00BC73D8"/>
    <w:rsid w:val="00BD419B"/>
    <w:rsid w:val="00BD52D7"/>
    <w:rsid w:val="00BD5AD2"/>
    <w:rsid w:val="00BD6082"/>
    <w:rsid w:val="00BE22F3"/>
    <w:rsid w:val="00BE49EE"/>
    <w:rsid w:val="00BE5B52"/>
    <w:rsid w:val="00BE7B8D"/>
    <w:rsid w:val="00BF0993"/>
    <w:rsid w:val="00BF10A9"/>
    <w:rsid w:val="00BF1703"/>
    <w:rsid w:val="00BF231C"/>
    <w:rsid w:val="00BF4461"/>
    <w:rsid w:val="00BF51E5"/>
    <w:rsid w:val="00BF74A6"/>
    <w:rsid w:val="00C013AD"/>
    <w:rsid w:val="00C04904"/>
    <w:rsid w:val="00C056B3"/>
    <w:rsid w:val="00C063AA"/>
    <w:rsid w:val="00C103E5"/>
    <w:rsid w:val="00C13319"/>
    <w:rsid w:val="00C13EE9"/>
    <w:rsid w:val="00C145F0"/>
    <w:rsid w:val="00C14D87"/>
    <w:rsid w:val="00C21540"/>
    <w:rsid w:val="00C21906"/>
    <w:rsid w:val="00C21BFA"/>
    <w:rsid w:val="00C24C8D"/>
    <w:rsid w:val="00C25FE2"/>
    <w:rsid w:val="00C26B53"/>
    <w:rsid w:val="00C26D6D"/>
    <w:rsid w:val="00C279B2"/>
    <w:rsid w:val="00C3262F"/>
    <w:rsid w:val="00C33E50"/>
    <w:rsid w:val="00C34C20"/>
    <w:rsid w:val="00C35A3E"/>
    <w:rsid w:val="00C37C42"/>
    <w:rsid w:val="00C42130"/>
    <w:rsid w:val="00C423A4"/>
    <w:rsid w:val="00C44BF5"/>
    <w:rsid w:val="00C55232"/>
    <w:rsid w:val="00C553A4"/>
    <w:rsid w:val="00C55A06"/>
    <w:rsid w:val="00C55D03"/>
    <w:rsid w:val="00C601BC"/>
    <w:rsid w:val="00C60451"/>
    <w:rsid w:val="00C609E7"/>
    <w:rsid w:val="00C6329F"/>
    <w:rsid w:val="00C63340"/>
    <w:rsid w:val="00C643F9"/>
    <w:rsid w:val="00C64E95"/>
    <w:rsid w:val="00C655FD"/>
    <w:rsid w:val="00C67B3E"/>
    <w:rsid w:val="00C71372"/>
    <w:rsid w:val="00C7181B"/>
    <w:rsid w:val="00C72410"/>
    <w:rsid w:val="00C7287F"/>
    <w:rsid w:val="00C72F0E"/>
    <w:rsid w:val="00C742CD"/>
    <w:rsid w:val="00C777B5"/>
    <w:rsid w:val="00C80CB8"/>
    <w:rsid w:val="00C819F8"/>
    <w:rsid w:val="00C8248C"/>
    <w:rsid w:val="00C84E33"/>
    <w:rsid w:val="00C86D6F"/>
    <w:rsid w:val="00C87944"/>
    <w:rsid w:val="00C87E10"/>
    <w:rsid w:val="00C905FC"/>
    <w:rsid w:val="00C917A1"/>
    <w:rsid w:val="00C92443"/>
    <w:rsid w:val="00C92D03"/>
    <w:rsid w:val="00C9319C"/>
    <w:rsid w:val="00C9435D"/>
    <w:rsid w:val="00C9517F"/>
    <w:rsid w:val="00C96741"/>
    <w:rsid w:val="00CA2D1B"/>
    <w:rsid w:val="00CA56EF"/>
    <w:rsid w:val="00CA662A"/>
    <w:rsid w:val="00CA7AFD"/>
    <w:rsid w:val="00CA7C3C"/>
    <w:rsid w:val="00CB0189"/>
    <w:rsid w:val="00CB0BA2"/>
    <w:rsid w:val="00CB1A42"/>
    <w:rsid w:val="00CB1B0C"/>
    <w:rsid w:val="00CB2C0B"/>
    <w:rsid w:val="00CB4FA6"/>
    <w:rsid w:val="00CB517D"/>
    <w:rsid w:val="00CC038D"/>
    <w:rsid w:val="00CC39FF"/>
    <w:rsid w:val="00CC3C2F"/>
    <w:rsid w:val="00CC4AC8"/>
    <w:rsid w:val="00CC5233"/>
    <w:rsid w:val="00CC5DE6"/>
    <w:rsid w:val="00CC6E4E"/>
    <w:rsid w:val="00CC6FE8"/>
    <w:rsid w:val="00CC7202"/>
    <w:rsid w:val="00CC74EB"/>
    <w:rsid w:val="00CD2808"/>
    <w:rsid w:val="00CD28BF"/>
    <w:rsid w:val="00CD4092"/>
    <w:rsid w:val="00CD4A20"/>
    <w:rsid w:val="00CD50A1"/>
    <w:rsid w:val="00CD519E"/>
    <w:rsid w:val="00CD6299"/>
    <w:rsid w:val="00CE0C4F"/>
    <w:rsid w:val="00CE30EA"/>
    <w:rsid w:val="00CF048A"/>
    <w:rsid w:val="00CF155A"/>
    <w:rsid w:val="00CF2947"/>
    <w:rsid w:val="00CF44B1"/>
    <w:rsid w:val="00CF686F"/>
    <w:rsid w:val="00CF6E60"/>
    <w:rsid w:val="00CF71DF"/>
    <w:rsid w:val="00CF7BCA"/>
    <w:rsid w:val="00D008FD"/>
    <w:rsid w:val="00D0321C"/>
    <w:rsid w:val="00D035EC"/>
    <w:rsid w:val="00D06AB1"/>
    <w:rsid w:val="00D072ED"/>
    <w:rsid w:val="00D07A16"/>
    <w:rsid w:val="00D1067E"/>
    <w:rsid w:val="00D10F50"/>
    <w:rsid w:val="00D11272"/>
    <w:rsid w:val="00D126F5"/>
    <w:rsid w:val="00D13C9D"/>
    <w:rsid w:val="00D1489E"/>
    <w:rsid w:val="00D20737"/>
    <w:rsid w:val="00D21E81"/>
    <w:rsid w:val="00D223DE"/>
    <w:rsid w:val="00D25E37"/>
    <w:rsid w:val="00D2661A"/>
    <w:rsid w:val="00D27582"/>
    <w:rsid w:val="00D32719"/>
    <w:rsid w:val="00D33333"/>
    <w:rsid w:val="00D352A2"/>
    <w:rsid w:val="00D408F5"/>
    <w:rsid w:val="00D40A83"/>
    <w:rsid w:val="00D4162B"/>
    <w:rsid w:val="00D4514F"/>
    <w:rsid w:val="00D451E2"/>
    <w:rsid w:val="00D4545E"/>
    <w:rsid w:val="00D45E89"/>
    <w:rsid w:val="00D45E8D"/>
    <w:rsid w:val="00D466AE"/>
    <w:rsid w:val="00D4734F"/>
    <w:rsid w:val="00D50978"/>
    <w:rsid w:val="00D51BF3"/>
    <w:rsid w:val="00D541C8"/>
    <w:rsid w:val="00D607FE"/>
    <w:rsid w:val="00D63276"/>
    <w:rsid w:val="00D66846"/>
    <w:rsid w:val="00D675FB"/>
    <w:rsid w:val="00D70542"/>
    <w:rsid w:val="00D71F25"/>
    <w:rsid w:val="00D764A1"/>
    <w:rsid w:val="00D77031"/>
    <w:rsid w:val="00D83987"/>
    <w:rsid w:val="00D84941"/>
    <w:rsid w:val="00D84FA1"/>
    <w:rsid w:val="00D851F0"/>
    <w:rsid w:val="00D86DB7"/>
    <w:rsid w:val="00D87ECD"/>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A7503"/>
    <w:rsid w:val="00DB02A7"/>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0ED0"/>
    <w:rsid w:val="00DE2410"/>
    <w:rsid w:val="00DE2939"/>
    <w:rsid w:val="00DE51F0"/>
    <w:rsid w:val="00DE6E81"/>
    <w:rsid w:val="00DE703F"/>
    <w:rsid w:val="00DE7595"/>
    <w:rsid w:val="00DF15BE"/>
    <w:rsid w:val="00DF1961"/>
    <w:rsid w:val="00DF44DE"/>
    <w:rsid w:val="00E0107C"/>
    <w:rsid w:val="00E01138"/>
    <w:rsid w:val="00E02DFB"/>
    <w:rsid w:val="00E030F9"/>
    <w:rsid w:val="00E0311A"/>
    <w:rsid w:val="00E03138"/>
    <w:rsid w:val="00E03FF7"/>
    <w:rsid w:val="00E06404"/>
    <w:rsid w:val="00E11A85"/>
    <w:rsid w:val="00E12495"/>
    <w:rsid w:val="00E1505F"/>
    <w:rsid w:val="00E15CCD"/>
    <w:rsid w:val="00E202EF"/>
    <w:rsid w:val="00E210B5"/>
    <w:rsid w:val="00E2552F"/>
    <w:rsid w:val="00E2707B"/>
    <w:rsid w:val="00E3137A"/>
    <w:rsid w:val="00E32CCF"/>
    <w:rsid w:val="00E34A98"/>
    <w:rsid w:val="00E3559E"/>
    <w:rsid w:val="00E35979"/>
    <w:rsid w:val="00E35D1E"/>
    <w:rsid w:val="00E364F9"/>
    <w:rsid w:val="00E365FA"/>
    <w:rsid w:val="00E40C94"/>
    <w:rsid w:val="00E4345D"/>
    <w:rsid w:val="00E44A83"/>
    <w:rsid w:val="00E502C1"/>
    <w:rsid w:val="00E502DD"/>
    <w:rsid w:val="00E50D3A"/>
    <w:rsid w:val="00E51387"/>
    <w:rsid w:val="00E51E68"/>
    <w:rsid w:val="00E52EFD"/>
    <w:rsid w:val="00E5408A"/>
    <w:rsid w:val="00E541EF"/>
    <w:rsid w:val="00E56800"/>
    <w:rsid w:val="00E60CD7"/>
    <w:rsid w:val="00E62FF9"/>
    <w:rsid w:val="00E635D6"/>
    <w:rsid w:val="00E639BC"/>
    <w:rsid w:val="00E648C9"/>
    <w:rsid w:val="00E664CC"/>
    <w:rsid w:val="00E70388"/>
    <w:rsid w:val="00E70F92"/>
    <w:rsid w:val="00E719A6"/>
    <w:rsid w:val="00E74C54"/>
    <w:rsid w:val="00E77A03"/>
    <w:rsid w:val="00E822E8"/>
    <w:rsid w:val="00E82461"/>
    <w:rsid w:val="00E82554"/>
    <w:rsid w:val="00E82606"/>
    <w:rsid w:val="00E83097"/>
    <w:rsid w:val="00E846C8"/>
    <w:rsid w:val="00E84957"/>
    <w:rsid w:val="00E84A55"/>
    <w:rsid w:val="00E84C40"/>
    <w:rsid w:val="00E84D16"/>
    <w:rsid w:val="00E85BFF"/>
    <w:rsid w:val="00E90391"/>
    <w:rsid w:val="00E906C2"/>
    <w:rsid w:val="00E9311F"/>
    <w:rsid w:val="00E934D1"/>
    <w:rsid w:val="00E946A6"/>
    <w:rsid w:val="00E94AF0"/>
    <w:rsid w:val="00E95D13"/>
    <w:rsid w:val="00E95DD3"/>
    <w:rsid w:val="00E969D5"/>
    <w:rsid w:val="00E9784F"/>
    <w:rsid w:val="00EA58D1"/>
    <w:rsid w:val="00EA61BC"/>
    <w:rsid w:val="00EA681A"/>
    <w:rsid w:val="00EA735B"/>
    <w:rsid w:val="00EB1DC5"/>
    <w:rsid w:val="00EB1E69"/>
    <w:rsid w:val="00EB2086"/>
    <w:rsid w:val="00EB2628"/>
    <w:rsid w:val="00EB5EDF"/>
    <w:rsid w:val="00EB60FE"/>
    <w:rsid w:val="00EB74DB"/>
    <w:rsid w:val="00EC1854"/>
    <w:rsid w:val="00EC5359"/>
    <w:rsid w:val="00EC562A"/>
    <w:rsid w:val="00EC5BB7"/>
    <w:rsid w:val="00EC6349"/>
    <w:rsid w:val="00ED067A"/>
    <w:rsid w:val="00ED2B50"/>
    <w:rsid w:val="00ED306F"/>
    <w:rsid w:val="00EE0350"/>
    <w:rsid w:val="00EE0719"/>
    <w:rsid w:val="00EE0B5A"/>
    <w:rsid w:val="00EE0E80"/>
    <w:rsid w:val="00EE613F"/>
    <w:rsid w:val="00EE7295"/>
    <w:rsid w:val="00EE7869"/>
    <w:rsid w:val="00EF054A"/>
    <w:rsid w:val="00EF3235"/>
    <w:rsid w:val="00EF7E72"/>
    <w:rsid w:val="00F04C8C"/>
    <w:rsid w:val="00F06D37"/>
    <w:rsid w:val="00F07B9D"/>
    <w:rsid w:val="00F11586"/>
    <w:rsid w:val="00F1183B"/>
    <w:rsid w:val="00F11C9F"/>
    <w:rsid w:val="00F12263"/>
    <w:rsid w:val="00F1409D"/>
    <w:rsid w:val="00F14214"/>
    <w:rsid w:val="00F146BD"/>
    <w:rsid w:val="00F157A9"/>
    <w:rsid w:val="00F17CF1"/>
    <w:rsid w:val="00F24F8C"/>
    <w:rsid w:val="00F25BB6"/>
    <w:rsid w:val="00F26B7E"/>
    <w:rsid w:val="00F27A3B"/>
    <w:rsid w:val="00F30DDD"/>
    <w:rsid w:val="00F33817"/>
    <w:rsid w:val="00F3428F"/>
    <w:rsid w:val="00F420D5"/>
    <w:rsid w:val="00F451EA"/>
    <w:rsid w:val="00F45447"/>
    <w:rsid w:val="00F456C6"/>
    <w:rsid w:val="00F4577B"/>
    <w:rsid w:val="00F46496"/>
    <w:rsid w:val="00F474D0"/>
    <w:rsid w:val="00F50179"/>
    <w:rsid w:val="00F51120"/>
    <w:rsid w:val="00F56511"/>
    <w:rsid w:val="00F6194E"/>
    <w:rsid w:val="00F623AC"/>
    <w:rsid w:val="00F64059"/>
    <w:rsid w:val="00F6412A"/>
    <w:rsid w:val="00F65893"/>
    <w:rsid w:val="00F66A4A"/>
    <w:rsid w:val="00F71E22"/>
    <w:rsid w:val="00F72142"/>
    <w:rsid w:val="00F72AE7"/>
    <w:rsid w:val="00F72DCC"/>
    <w:rsid w:val="00F84934"/>
    <w:rsid w:val="00F84FD0"/>
    <w:rsid w:val="00F859A8"/>
    <w:rsid w:val="00F9108B"/>
    <w:rsid w:val="00F91349"/>
    <w:rsid w:val="00F93A8A"/>
    <w:rsid w:val="00F95248"/>
    <w:rsid w:val="00F95656"/>
    <w:rsid w:val="00F956A9"/>
    <w:rsid w:val="00F963ED"/>
    <w:rsid w:val="00F966CF"/>
    <w:rsid w:val="00F96CAE"/>
    <w:rsid w:val="00F978BA"/>
    <w:rsid w:val="00F97C99"/>
    <w:rsid w:val="00FA662D"/>
    <w:rsid w:val="00FA73B1"/>
    <w:rsid w:val="00FB0CB9"/>
    <w:rsid w:val="00FB368C"/>
    <w:rsid w:val="00FB45F1"/>
    <w:rsid w:val="00FB4A72"/>
    <w:rsid w:val="00FB54E8"/>
    <w:rsid w:val="00FB7054"/>
    <w:rsid w:val="00FB7E26"/>
    <w:rsid w:val="00FC17B7"/>
    <w:rsid w:val="00FC2CB7"/>
    <w:rsid w:val="00FC3DA4"/>
    <w:rsid w:val="00FC4090"/>
    <w:rsid w:val="00FC55B4"/>
    <w:rsid w:val="00FC6220"/>
    <w:rsid w:val="00FD00E6"/>
    <w:rsid w:val="00FD09A1"/>
    <w:rsid w:val="00FD2A7C"/>
    <w:rsid w:val="00FD3C5B"/>
    <w:rsid w:val="00FD4B66"/>
    <w:rsid w:val="00FD59EB"/>
    <w:rsid w:val="00FD7299"/>
    <w:rsid w:val="00FE10CA"/>
    <w:rsid w:val="00FE1AD1"/>
    <w:rsid w:val="00FE1FBE"/>
    <w:rsid w:val="00FE3901"/>
    <w:rsid w:val="00FE4BCE"/>
    <w:rsid w:val="00FE54AE"/>
    <w:rsid w:val="00FE576A"/>
    <w:rsid w:val="00FE61CF"/>
    <w:rsid w:val="00FE7E79"/>
    <w:rsid w:val="00FF3E7D"/>
    <w:rsid w:val="00FF5B99"/>
    <w:rsid w:val="00FF730C"/>
    <w:rsid w:val="00FF73F4"/>
    <w:rsid w:val="00FF7CE4"/>
    <w:rsid w:val="00FF7E39"/>
    <w:rsid w:val="1EEC6C76"/>
    <w:rsid w:val="79BB5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F005CA5"/>
  <w15:docId w15:val="{293F6A33-482F-4B31-8F78-9A04924E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0" w:unhideWhenUsed="1"/>
    <w:lsdException w:name="toc 9" w:semiHidden="1" w:uiPriority="0" w:unhideWhenUsed="1"/>
    <w:lsdException w:name="Normal Indent" w:semiHidden="1" w:uiPriority="0" w:qFormat="1"/>
    <w:lsdException w:name="footnote text" w:semiHidden="1" w:uiPriority="0" w:qFormat="1"/>
    <w:lsdException w:name="annotation text" w:semiHidden="1" w:unhideWhenUsed="1"/>
    <w:lsdException w:name="header" w:semiHidden="1" w:qFormat="1"/>
    <w:lsdException w:name="footer" w:semiHidden="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51">
    <w:name w:val="toc 5"/>
    <w:basedOn w:val="afff5"/>
    <w:next w:val="afff5"/>
    <w:uiPriority w:val="39"/>
    <w:unhideWhenUsed/>
    <w:qFormat/>
    <w:pPr>
      <w:ind w:left="839"/>
    </w:pPr>
    <w:rPr>
      <w:rFonts w:ascii="宋体"/>
    </w:rPr>
  </w:style>
  <w:style w:type="paragraph" w:styleId="31">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qFormat/>
    <w:rPr>
      <w:rFonts w:ascii="宋体"/>
    </w:rPr>
  </w:style>
  <w:style w:type="paragraph" w:styleId="41">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character" w:styleId="affff7">
    <w:name w:val="Strong"/>
    <w:uiPriority w:val="22"/>
    <w:qFormat/>
    <w:rPr>
      <w:b/>
      <w:bCs/>
    </w:rPr>
  </w:style>
  <w:style w:type="character" w:styleId="affff8">
    <w:name w:val="page number"/>
    <w:qFormat/>
    <w:rPr>
      <w:rFonts w:ascii="宋体" w:eastAsia="宋体" w:hAnsi="Times New Roman"/>
      <w:sz w:val="18"/>
    </w:rPr>
  </w:style>
  <w:style w:type="character" w:styleId="affff9">
    <w:name w:val="Emphasis"/>
    <w:uiPriority w:val="20"/>
    <w:qFormat/>
    <w:rPr>
      <w:i/>
      <w:iCs/>
    </w:rPr>
  </w:style>
  <w:style w:type="character" w:styleId="affffa">
    <w:name w:val="Hyperlink"/>
    <w:uiPriority w:val="99"/>
    <w:qFormat/>
    <w:rPr>
      <w:rFonts w:ascii="宋体" w:eastAsia="宋体" w:hAnsi="Times New Roman"/>
      <w:color w:val="auto"/>
      <w:spacing w:val="0"/>
      <w:w w:val="100"/>
      <w:position w:val="0"/>
      <w:sz w:val="21"/>
      <w:u w:val="none"/>
      <w:vertAlign w:val="baseline"/>
    </w:rPr>
  </w:style>
  <w:style w:type="character" w:styleId="affffb">
    <w:name w:val="footnote reference"/>
    <w:semiHidden/>
    <w:qFormat/>
    <w:rPr>
      <w:rFonts w:ascii="宋体" w:eastAsia="宋体" w:hAnsi="宋体" w:cs="Times New Roman"/>
      <w:spacing w:val="0"/>
      <w:sz w:val="18"/>
      <w:vertAlign w:val="superscript"/>
    </w:rPr>
  </w:style>
  <w:style w:type="table" w:styleId="affffc">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customStyle="1" w:styleId="12">
    <w:name w:val="引用1"/>
    <w:basedOn w:val="afff5"/>
    <w:next w:val="afff5"/>
    <w:link w:val="affffd"/>
    <w:uiPriority w:val="29"/>
    <w:qFormat/>
    <w:rPr>
      <w:i/>
      <w:iCs/>
      <w:color w:val="000000"/>
    </w:rPr>
  </w:style>
  <w:style w:type="character" w:customStyle="1" w:styleId="affffd">
    <w:name w:val="引用 字符"/>
    <w:link w:val="12"/>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e">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0">
    <w:name w:val="标准文件_页脚偶数页"/>
    <w:qFormat/>
    <w:pPr>
      <w:ind w:left="198"/>
    </w:pPr>
    <w:rPr>
      <w:rFonts w:ascii="宋体" w:hAnsi="Times New Roman"/>
      <w:sz w:val="18"/>
    </w:rPr>
  </w:style>
  <w:style w:type="paragraph" w:customStyle="1" w:styleId="afffff1">
    <w:name w:val="标准文件_页脚奇数页"/>
    <w:qFormat/>
    <w:pPr>
      <w:ind w:right="227"/>
      <w:jc w:val="right"/>
    </w:pPr>
    <w:rPr>
      <w:rFonts w:ascii="宋体" w:hAnsi="Times New Roman"/>
      <w:sz w:val="18"/>
    </w:rPr>
  </w:style>
  <w:style w:type="paragraph" w:customStyle="1" w:styleId="afffff2">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3">
    <w:name w:val="标准文件_标准正文"/>
    <w:basedOn w:val="afff5"/>
    <w:next w:val="afffff4"/>
    <w:qFormat/>
    <w:pPr>
      <w:snapToGrid w:val="0"/>
      <w:ind w:firstLineChars="200" w:firstLine="200"/>
    </w:pPr>
    <w:rPr>
      <w:kern w:val="0"/>
    </w:rPr>
  </w:style>
  <w:style w:type="paragraph" w:customStyle="1" w:styleId="afffff4">
    <w:name w:val="标准文件_段"/>
    <w:link w:val="Char"/>
    <w:qFormat/>
    <w:pPr>
      <w:autoSpaceDE w:val="0"/>
      <w:autoSpaceDN w:val="0"/>
      <w:ind w:firstLineChars="200" w:firstLine="200"/>
      <w:jc w:val="both"/>
    </w:pPr>
    <w:rPr>
      <w:rFonts w:ascii="宋体" w:hAnsi="Times New Roman"/>
      <w:sz w:val="21"/>
    </w:rPr>
  </w:style>
  <w:style w:type="paragraph" w:customStyle="1" w:styleId="afffff5">
    <w:name w:val="标准文件_版本"/>
    <w:basedOn w:val="afffff3"/>
    <w:qFormat/>
    <w:pPr>
      <w:adjustRightInd/>
      <w:snapToGrid/>
      <w:ind w:firstLineChars="0" w:firstLine="0"/>
    </w:pPr>
    <w:rPr>
      <w:rFonts w:ascii="宋体" w:hAnsi="宋体"/>
      <w:kern w:val="2"/>
    </w:rPr>
  </w:style>
  <w:style w:type="paragraph" w:customStyle="1" w:styleId="afffff6">
    <w:name w:val="标准文件_标准部门"/>
    <w:basedOn w:val="afff5"/>
    <w:qFormat/>
    <w:pPr>
      <w:jc w:val="center"/>
    </w:pPr>
    <w:rPr>
      <w:rFonts w:ascii="黑体" w:eastAsia="黑体"/>
      <w:kern w:val="0"/>
      <w:sz w:val="44"/>
    </w:rPr>
  </w:style>
  <w:style w:type="paragraph" w:customStyle="1" w:styleId="afffff7">
    <w:name w:val="标准文件_标准代替"/>
    <w:basedOn w:val="afff5"/>
    <w:next w:val="afff5"/>
    <w:qFormat/>
    <w:pPr>
      <w:spacing w:line="310" w:lineRule="exact"/>
      <w:jc w:val="right"/>
    </w:pPr>
    <w:rPr>
      <w:rFonts w:ascii="宋体" w:hAnsi="宋体"/>
      <w:kern w:val="0"/>
    </w:rPr>
  </w:style>
  <w:style w:type="paragraph" w:customStyle="1" w:styleId="afffff8">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9">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a">
    <w:name w:val="标准文件_页眉偶数页"/>
    <w:basedOn w:val="afffff9"/>
    <w:next w:val="afff5"/>
    <w:qFormat/>
    <w:pPr>
      <w:jc w:val="left"/>
    </w:pPr>
  </w:style>
  <w:style w:type="paragraph" w:customStyle="1" w:styleId="afffffb">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4"/>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c">
    <w:name w:val="标准文件_发布"/>
    <w:qFormat/>
    <w:rPr>
      <w:rFonts w:ascii="黑体" w:eastAsia="黑体"/>
      <w:spacing w:val="0"/>
      <w:w w:val="100"/>
      <w:position w:val="3"/>
      <w:sz w:val="28"/>
    </w:rPr>
  </w:style>
  <w:style w:type="paragraph" w:customStyle="1" w:styleId="ad">
    <w:name w:val="标准文件_方框数字列项"/>
    <w:basedOn w:val="afffff4"/>
    <w:qFormat/>
    <w:pPr>
      <w:numPr>
        <w:numId w:val="3"/>
      </w:numPr>
      <w:ind w:firstLineChars="0" w:firstLine="0"/>
    </w:pPr>
  </w:style>
  <w:style w:type="paragraph" w:customStyle="1" w:styleId="afffffd">
    <w:name w:val="标准文件_封面标准编号"/>
    <w:basedOn w:val="afff5"/>
    <w:next w:val="afffff7"/>
    <w:qFormat/>
    <w:pPr>
      <w:spacing w:line="310" w:lineRule="exact"/>
      <w:jc w:val="right"/>
    </w:pPr>
    <w:rPr>
      <w:rFonts w:ascii="黑体" w:eastAsia="黑体"/>
      <w:kern w:val="0"/>
      <w:sz w:val="28"/>
    </w:rPr>
  </w:style>
  <w:style w:type="paragraph" w:customStyle="1" w:styleId="afffffe">
    <w:name w:val="标准文件_封面标准分类号"/>
    <w:basedOn w:val="afff5"/>
    <w:qFormat/>
    <w:rPr>
      <w:rFonts w:ascii="黑体" w:eastAsia="黑体"/>
      <w:b/>
      <w:kern w:val="0"/>
      <w:sz w:val="28"/>
    </w:rPr>
  </w:style>
  <w:style w:type="paragraph" w:customStyle="1" w:styleId="affffff">
    <w:name w:val="标准文件_封面标准名称"/>
    <w:basedOn w:val="afff5"/>
    <w:qFormat/>
    <w:pPr>
      <w:spacing w:line="240" w:lineRule="auto"/>
      <w:jc w:val="center"/>
    </w:pPr>
    <w:rPr>
      <w:rFonts w:ascii="黑体" w:eastAsia="黑体"/>
      <w:kern w:val="0"/>
      <w:sz w:val="52"/>
    </w:rPr>
  </w:style>
  <w:style w:type="paragraph" w:customStyle="1" w:styleId="affffff0">
    <w:name w:val="标准文件_封面标准英文名称"/>
    <w:basedOn w:val="afff5"/>
    <w:qFormat/>
    <w:pPr>
      <w:spacing w:line="240" w:lineRule="auto"/>
      <w:jc w:val="center"/>
    </w:pPr>
    <w:rPr>
      <w:rFonts w:ascii="黑体" w:eastAsia="黑体"/>
      <w:b/>
      <w:sz w:val="28"/>
    </w:rPr>
  </w:style>
  <w:style w:type="paragraph" w:customStyle="1" w:styleId="affffff1">
    <w:name w:val="标准文件_封面发布日期"/>
    <w:basedOn w:val="afff5"/>
    <w:qFormat/>
    <w:pPr>
      <w:spacing w:line="310" w:lineRule="exact"/>
    </w:pPr>
    <w:rPr>
      <w:rFonts w:ascii="黑体" w:eastAsia="黑体"/>
      <w:kern w:val="0"/>
      <w:sz w:val="28"/>
    </w:rPr>
  </w:style>
  <w:style w:type="paragraph" w:customStyle="1" w:styleId="affffff2">
    <w:name w:val="标准文件_封面密级"/>
    <w:basedOn w:val="afff5"/>
    <w:qFormat/>
    <w:rPr>
      <w:rFonts w:eastAsia="黑体"/>
      <w:sz w:val="32"/>
    </w:rPr>
  </w:style>
  <w:style w:type="paragraph" w:customStyle="1" w:styleId="affffff3">
    <w:name w:val="标准文件_封面实施日期"/>
    <w:basedOn w:val="afff5"/>
    <w:qFormat/>
    <w:pPr>
      <w:spacing w:line="310" w:lineRule="exact"/>
      <w:jc w:val="right"/>
    </w:pPr>
    <w:rPr>
      <w:rFonts w:ascii="黑体" w:eastAsia="黑体"/>
      <w:sz w:val="28"/>
    </w:rPr>
  </w:style>
  <w:style w:type="paragraph" w:customStyle="1" w:styleId="affffff4">
    <w:name w:val="标准文件_封面抬头"/>
    <w:basedOn w:val="afffff4"/>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4"/>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4"/>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4"/>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4"/>
    <w:qFormat/>
    <w:pPr>
      <w:widowControl/>
      <w:numPr>
        <w:ilvl w:val="2"/>
      </w:numPr>
      <w:wordWrap w:val="0"/>
      <w:overflowPunct w:val="0"/>
      <w:autoSpaceDE w:val="0"/>
      <w:autoSpaceDN w:val="0"/>
      <w:textAlignment w:val="baseline"/>
      <w:outlineLvl w:val="3"/>
    </w:pPr>
  </w:style>
  <w:style w:type="paragraph" w:customStyle="1" w:styleId="affffff5">
    <w:name w:val="标准文件_附录公式"/>
    <w:basedOn w:val="afffff3"/>
    <w:next w:val="afffff3"/>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4"/>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4"/>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4"/>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4"/>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6">
    <w:name w:val="标准文件_附录章标题"/>
    <w:next w:val="afffff4"/>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7">
    <w:name w:val="标准文件_公式后的破折号"/>
    <w:basedOn w:val="afffff4"/>
    <w:next w:val="afffff4"/>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8">
    <w:name w:val="标准文件_目次、标准名称标题"/>
    <w:basedOn w:val="a6"/>
    <w:next w:val="afffff4"/>
    <w:qFormat/>
    <w:pPr>
      <w:spacing w:line="460" w:lineRule="exact"/>
    </w:pPr>
  </w:style>
  <w:style w:type="paragraph" w:customStyle="1" w:styleId="affffff9">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4"/>
    <w:qFormat/>
    <w:pPr>
      <w:widowControl/>
      <w:numPr>
        <w:ilvl w:val="4"/>
      </w:numPr>
      <w:outlineLvl w:val="3"/>
    </w:pPr>
  </w:style>
  <w:style w:type="character" w:customStyle="1" w:styleId="13">
    <w:name w:val="不明显参考1"/>
    <w:uiPriority w:val="31"/>
    <w:qFormat/>
    <w:rPr>
      <w:smallCaps/>
      <w:color w:val="C0504D"/>
      <w:u w:val="single"/>
    </w:rPr>
  </w:style>
  <w:style w:type="paragraph" w:customStyle="1" w:styleId="affffffa">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4"/>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b">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4"/>
    <w:qFormat/>
    <w:pPr>
      <w:numPr>
        <w:numId w:val="12"/>
      </w:numPr>
      <w:spacing w:line="240" w:lineRule="auto"/>
      <w:jc w:val="left"/>
    </w:pPr>
    <w:rPr>
      <w:rFonts w:ascii="宋体" w:hAnsi="宋体"/>
      <w:sz w:val="18"/>
    </w:rPr>
  </w:style>
  <w:style w:type="character" w:customStyle="1" w:styleId="affffffc">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4"/>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4"/>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4"/>
    <w:qFormat/>
    <w:pPr>
      <w:numPr>
        <w:ilvl w:val="2"/>
      </w:numPr>
      <w:spacing w:beforeLines="50" w:before="50" w:afterLines="50" w:after="50"/>
      <w:outlineLvl w:val="1"/>
    </w:pPr>
  </w:style>
  <w:style w:type="paragraph" w:customStyle="1" w:styleId="affffffd">
    <w:name w:val="标准文件_一致程度"/>
    <w:basedOn w:val="afff5"/>
    <w:qFormat/>
    <w:pPr>
      <w:spacing w:line="440" w:lineRule="exact"/>
      <w:jc w:val="center"/>
    </w:pPr>
    <w:rPr>
      <w:sz w:val="28"/>
    </w:rPr>
  </w:style>
  <w:style w:type="paragraph" w:customStyle="1" w:styleId="affffffe">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
    <w:name w:val="标准文件_英文图表脚注"/>
    <w:basedOn w:val="afffff3"/>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4"/>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4"/>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0">
    <w:name w:val="标准文件_正文公式"/>
    <w:basedOn w:val="afff5"/>
    <w:next w:val="afffff3"/>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4"/>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4"/>
    <w:qFormat/>
    <w:pPr>
      <w:numPr>
        <w:numId w:val="18"/>
      </w:numPr>
      <w:jc w:val="center"/>
    </w:pPr>
    <w:rPr>
      <w:rFonts w:ascii="黑体" w:eastAsia="黑体" w:hAnsi="Times New Roman"/>
      <w:sz w:val="21"/>
    </w:rPr>
  </w:style>
  <w:style w:type="paragraph" w:customStyle="1" w:styleId="afb">
    <w:name w:val="标准文件_正文英文图标题"/>
    <w:next w:val="afffff4"/>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1">
    <w:name w:val="发布部门"/>
    <w:next w:val="afffff4"/>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2">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3">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4">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5">
    <w:name w:val="封面标准文稿编辑信息"/>
    <w:qFormat/>
    <w:pPr>
      <w:spacing w:before="180" w:line="180" w:lineRule="exact"/>
      <w:jc w:val="center"/>
    </w:pPr>
    <w:rPr>
      <w:rFonts w:ascii="宋体" w:hAnsi="Times New Roman"/>
      <w:sz w:val="21"/>
    </w:rPr>
  </w:style>
  <w:style w:type="paragraph" w:customStyle="1" w:styleId="afffffff6">
    <w:name w:val="封面标准文稿类别"/>
    <w:qFormat/>
    <w:pPr>
      <w:spacing w:before="440" w:line="400" w:lineRule="exact"/>
      <w:jc w:val="center"/>
    </w:pPr>
    <w:rPr>
      <w:rFonts w:ascii="宋体" w:hAnsi="Times New Roman"/>
      <w:sz w:val="24"/>
    </w:rPr>
  </w:style>
  <w:style w:type="paragraph" w:customStyle="1" w:styleId="afffffff7">
    <w:name w:val="封面标准英文名称"/>
    <w:qFormat/>
    <w:pPr>
      <w:widowControl w:val="0"/>
      <w:spacing w:line="360" w:lineRule="exact"/>
      <w:jc w:val="center"/>
    </w:pPr>
    <w:rPr>
      <w:rFonts w:ascii="Times New Roman" w:hAnsi="Times New Roman"/>
      <w:sz w:val="28"/>
    </w:rPr>
  </w:style>
  <w:style w:type="paragraph" w:customStyle="1" w:styleId="afffffff8">
    <w:name w:val="封面一致性程度标识"/>
    <w:qFormat/>
    <w:pPr>
      <w:spacing w:before="440" w:line="440" w:lineRule="exact"/>
      <w:jc w:val="center"/>
    </w:pPr>
    <w:rPr>
      <w:rFonts w:ascii="Times New Roman" w:hAnsi="Times New Roman"/>
      <w:sz w:val="28"/>
    </w:rPr>
  </w:style>
  <w:style w:type="paragraph" w:customStyle="1" w:styleId="afffffff9">
    <w:name w:val="封面正文"/>
    <w:qFormat/>
    <w:pPr>
      <w:jc w:val="both"/>
    </w:pPr>
    <w:rPr>
      <w:rFonts w:ascii="Times New Roman" w:hAnsi="Times New Roman"/>
    </w:rPr>
  </w:style>
  <w:style w:type="paragraph" w:customStyle="1" w:styleId="afffffffa">
    <w:name w:val="附录二级无标题条"/>
    <w:basedOn w:val="afff5"/>
    <w:next w:val="afffff4"/>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b">
    <w:name w:val="附录三级无标题条"/>
    <w:basedOn w:val="afffffffa"/>
    <w:next w:val="afffff4"/>
    <w:qFormat/>
    <w:pPr>
      <w:outlineLvl w:val="4"/>
    </w:pPr>
  </w:style>
  <w:style w:type="paragraph" w:customStyle="1" w:styleId="afffffffc">
    <w:name w:val="附录四级无标题条"/>
    <w:basedOn w:val="afffffffb"/>
    <w:next w:val="afffff4"/>
    <w:qFormat/>
    <w:pPr>
      <w:outlineLvl w:val="5"/>
    </w:pPr>
  </w:style>
  <w:style w:type="paragraph" w:customStyle="1" w:styleId="afffffffd">
    <w:name w:val="附录图"/>
    <w:next w:val="afffff4"/>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e">
    <w:name w:val="附录五级无标题条"/>
    <w:basedOn w:val="afffffffc"/>
    <w:next w:val="afffff4"/>
    <w:qFormat/>
    <w:pPr>
      <w:outlineLvl w:val="6"/>
    </w:pPr>
  </w:style>
  <w:style w:type="paragraph" w:customStyle="1" w:styleId="affffffff">
    <w:name w:val="附录性质"/>
    <w:basedOn w:val="afff5"/>
    <w:qFormat/>
    <w:pPr>
      <w:widowControl/>
      <w:adjustRightInd/>
      <w:jc w:val="center"/>
    </w:pPr>
    <w:rPr>
      <w:rFonts w:ascii="黑体" w:eastAsia="黑体"/>
    </w:rPr>
  </w:style>
  <w:style w:type="paragraph" w:customStyle="1" w:styleId="affffffff0">
    <w:name w:val="附录一级无标题条"/>
    <w:basedOn w:val="affffff6"/>
    <w:next w:val="afffff4"/>
    <w:qFormat/>
    <w:pPr>
      <w:autoSpaceDN w:val="0"/>
      <w:outlineLvl w:val="2"/>
    </w:pPr>
    <w:rPr>
      <w:rFonts w:ascii="宋体" w:eastAsia="宋体" w:hAnsi="宋体"/>
    </w:rPr>
  </w:style>
  <w:style w:type="character" w:customStyle="1" w:styleId="affffffff1">
    <w:name w:val="个人答复风格"/>
    <w:qFormat/>
    <w:rPr>
      <w:rFonts w:ascii="Arial" w:eastAsia="宋体" w:hAnsi="Arial" w:cs="Arial"/>
      <w:color w:val="auto"/>
      <w:spacing w:val="0"/>
      <w:sz w:val="20"/>
    </w:rPr>
  </w:style>
  <w:style w:type="character" w:customStyle="1" w:styleId="affffffff2">
    <w:name w:val="个人撰写风格"/>
    <w:qFormat/>
    <w:rPr>
      <w:rFonts w:ascii="Arial" w:eastAsia="宋体" w:hAnsi="Arial" w:cs="Arial"/>
      <w:color w:val="auto"/>
      <w:spacing w:val="0"/>
      <w:sz w:val="20"/>
    </w:rPr>
  </w:style>
  <w:style w:type="paragraph" w:customStyle="1" w:styleId="affffffff3">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4">
    <w:name w:val="列项·"/>
    <w:basedOn w:val="afffff4"/>
    <w:qFormat/>
    <w:pPr>
      <w:tabs>
        <w:tab w:val="left" w:pos="840"/>
      </w:tabs>
    </w:pPr>
  </w:style>
  <w:style w:type="paragraph" w:customStyle="1" w:styleId="affffffff5">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0">
    <w:name w:val="目录 31"/>
    <w:basedOn w:val="afff5"/>
    <w:next w:val="afff5"/>
    <w:semiHidden/>
    <w:qFormat/>
    <w:pPr>
      <w:spacing w:line="240" w:lineRule="auto"/>
    </w:pPr>
    <w:rPr>
      <w:rFonts w:ascii="宋体" w:hAnsi="宋体"/>
      <w:iCs/>
    </w:rPr>
  </w:style>
  <w:style w:type="paragraph" w:customStyle="1" w:styleId="410">
    <w:name w:val="目录 41"/>
    <w:basedOn w:val="afff5"/>
    <w:next w:val="afff5"/>
    <w:semiHidden/>
    <w:qFormat/>
    <w:pPr>
      <w:adjustRightInd/>
      <w:spacing w:line="240" w:lineRule="auto"/>
      <w:jc w:val="left"/>
    </w:pPr>
  </w:style>
  <w:style w:type="paragraph" w:customStyle="1" w:styleId="510">
    <w:name w:val="目录 51"/>
    <w:basedOn w:val="afff5"/>
    <w:next w:val="afff5"/>
    <w:semiHidden/>
    <w:qFormat/>
    <w:pPr>
      <w:spacing w:line="240" w:lineRule="auto"/>
    </w:pPr>
    <w:rPr>
      <w:rFonts w:ascii="宋体" w:hAnsi="宋体"/>
    </w:rPr>
  </w:style>
  <w:style w:type="paragraph" w:customStyle="1" w:styleId="610">
    <w:name w:val="目录 61"/>
    <w:basedOn w:val="afff5"/>
    <w:next w:val="afff5"/>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6">
    <w:name w:val="其他标准称谓"/>
    <w:qFormat/>
    <w:pPr>
      <w:spacing w:line="0" w:lineRule="atLeast"/>
      <w:jc w:val="distribute"/>
    </w:pPr>
    <w:rPr>
      <w:rFonts w:ascii="黑体" w:eastAsia="黑体" w:hAnsi="宋体"/>
      <w:sz w:val="52"/>
    </w:rPr>
  </w:style>
  <w:style w:type="paragraph" w:customStyle="1" w:styleId="affffffff7">
    <w:name w:val="其他发布部门"/>
    <w:basedOn w:val="afffffff1"/>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8">
    <w:name w:val="实施日期"/>
    <w:basedOn w:val="afffffff2"/>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9">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a">
    <w:name w:val="无标题条"/>
    <w:next w:val="afffff4"/>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b">
    <w:name w:val="注:后续"/>
    <w:qFormat/>
    <w:pPr>
      <w:spacing w:line="300" w:lineRule="exact"/>
      <w:ind w:leftChars="400" w:left="600" w:hangingChars="200" w:hanging="200"/>
      <w:jc w:val="both"/>
    </w:pPr>
    <w:rPr>
      <w:rFonts w:ascii="宋体" w:hAnsi="Times New Roman"/>
      <w:sz w:val="18"/>
    </w:rPr>
  </w:style>
  <w:style w:type="paragraph" w:customStyle="1" w:styleId="affffffffc">
    <w:name w:val="注×:后续"/>
    <w:basedOn w:val="affffffffb"/>
    <w:qFormat/>
    <w:pPr>
      <w:ind w:leftChars="0" w:left="1406" w:firstLineChars="0" w:hanging="499"/>
    </w:pPr>
  </w:style>
  <w:style w:type="paragraph" w:customStyle="1" w:styleId="affffffffd">
    <w:name w:val="标准文件_一级无标题"/>
    <w:basedOn w:val="affd"/>
    <w:qFormat/>
    <w:pPr>
      <w:spacing w:beforeLines="0" w:before="0" w:afterLines="0" w:after="0"/>
      <w:outlineLvl w:val="9"/>
    </w:pPr>
    <w:rPr>
      <w:rFonts w:ascii="宋体" w:eastAsia="宋体"/>
    </w:rPr>
  </w:style>
  <w:style w:type="paragraph" w:customStyle="1" w:styleId="affffffffe">
    <w:name w:val="标准文件_五级无标题"/>
    <w:basedOn w:val="afff1"/>
    <w:qFormat/>
    <w:pPr>
      <w:spacing w:beforeLines="0" w:before="0" w:afterLines="0" w:after="0"/>
      <w:outlineLvl w:val="9"/>
    </w:pPr>
    <w:rPr>
      <w:rFonts w:ascii="宋体" w:eastAsia="宋体"/>
    </w:rPr>
  </w:style>
  <w:style w:type="paragraph" w:customStyle="1" w:styleId="afffffffff">
    <w:name w:val="标准文件_三级无标题"/>
    <w:basedOn w:val="afff"/>
    <w:qFormat/>
    <w:pPr>
      <w:spacing w:beforeLines="0" w:before="0" w:afterLines="0" w:after="0"/>
      <w:outlineLvl w:val="9"/>
    </w:pPr>
    <w:rPr>
      <w:rFonts w:ascii="宋体" w:eastAsia="宋体"/>
    </w:rPr>
  </w:style>
  <w:style w:type="paragraph" w:customStyle="1" w:styleId="afffffffff0">
    <w:name w:val="标准文件_二级无标题"/>
    <w:basedOn w:val="affe"/>
    <w:qFormat/>
    <w:pPr>
      <w:spacing w:beforeLines="0" w:before="0" w:afterLines="0" w:after="0"/>
      <w:outlineLvl w:val="9"/>
    </w:pPr>
    <w:rPr>
      <w:rFonts w:ascii="宋体" w:eastAsia="宋体"/>
    </w:rPr>
  </w:style>
  <w:style w:type="paragraph" w:customStyle="1" w:styleId="afffffffff1">
    <w:name w:val="标准_四级无标题"/>
    <w:basedOn w:val="afff0"/>
    <w:next w:val="afffff4"/>
    <w:qFormat/>
    <w:rPr>
      <w:rFonts w:eastAsia="宋体"/>
    </w:rPr>
  </w:style>
  <w:style w:type="paragraph" w:customStyle="1" w:styleId="afffffffff2">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4"/>
    <w:qFormat/>
    <w:pPr>
      <w:numPr>
        <w:numId w:val="23"/>
      </w:numPr>
      <w:ind w:firstLineChars="0" w:firstLine="0"/>
    </w:pPr>
    <w:rPr>
      <w:rFonts w:ascii="Times New Roman" w:cs="Arial"/>
      <w:szCs w:val="28"/>
    </w:rPr>
  </w:style>
  <w:style w:type="paragraph" w:customStyle="1" w:styleId="ae">
    <w:name w:val="标准文件_小写罗马数字编号列项"/>
    <w:basedOn w:val="afffff4"/>
    <w:qFormat/>
    <w:pPr>
      <w:numPr>
        <w:numId w:val="24"/>
      </w:numPr>
      <w:ind w:firstLineChars="0" w:firstLine="0"/>
    </w:pPr>
    <w:rPr>
      <w:rFonts w:cs="Arial"/>
      <w:szCs w:val="28"/>
    </w:rPr>
  </w:style>
  <w:style w:type="paragraph" w:customStyle="1" w:styleId="afffffffff3">
    <w:name w:val="标准文件_附录标题"/>
    <w:basedOn w:val="aff3"/>
    <w:qFormat/>
    <w:pPr>
      <w:numPr>
        <w:numId w:val="0"/>
      </w:numPr>
      <w:spacing w:after="280"/>
      <w:outlineLvl w:val="9"/>
    </w:pPr>
  </w:style>
  <w:style w:type="paragraph" w:customStyle="1" w:styleId="afffffffff4">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4"/>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5">
    <w:name w:val="标准文件_索引字母"/>
    <w:next w:val="afffff4"/>
    <w:qFormat/>
    <w:pPr>
      <w:jc w:val="center"/>
    </w:pPr>
    <w:rPr>
      <w:rFonts w:ascii="宋体" w:eastAsia="Times New Roman" w:hAnsi="宋体"/>
      <w:b/>
      <w:kern w:val="2"/>
      <w:sz w:val="21"/>
    </w:rPr>
  </w:style>
  <w:style w:type="paragraph" w:customStyle="1" w:styleId="afffffffff6">
    <w:name w:val="标准文件_附录前"/>
    <w:next w:val="afffff4"/>
    <w:qFormat/>
    <w:pPr>
      <w:spacing w:line="20" w:lineRule="atLeast"/>
      <w:ind w:firstLine="200"/>
    </w:pPr>
    <w:rPr>
      <w:rFonts w:ascii="宋体" w:hAnsi="宋体"/>
      <w:kern w:val="2"/>
      <w:sz w:val="10"/>
    </w:rPr>
  </w:style>
  <w:style w:type="paragraph" w:customStyle="1" w:styleId="afffffffff7">
    <w:name w:val="标准文件_正文标准名称"/>
    <w:qFormat/>
    <w:pPr>
      <w:spacing w:after="640" w:line="400" w:lineRule="exact"/>
      <w:jc w:val="center"/>
    </w:pPr>
    <w:rPr>
      <w:rFonts w:ascii="黑体" w:eastAsia="黑体" w:hAnsi="黑体"/>
      <w:kern w:val="2"/>
      <w:sz w:val="32"/>
      <w:szCs w:val="32"/>
    </w:rPr>
  </w:style>
  <w:style w:type="paragraph" w:customStyle="1" w:styleId="afffffffff8">
    <w:name w:val="标准文件_表格"/>
    <w:basedOn w:val="afffff4"/>
    <w:qFormat/>
    <w:pPr>
      <w:ind w:firstLineChars="0" w:firstLine="0"/>
      <w:jc w:val="center"/>
    </w:pPr>
    <w:rPr>
      <w:sz w:val="18"/>
    </w:rPr>
  </w:style>
  <w:style w:type="paragraph" w:customStyle="1" w:styleId="afff2">
    <w:name w:val="标准文件_注："/>
    <w:next w:val="afffff4"/>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9"/>
    <w:qFormat/>
    <w:pPr>
      <w:widowControl w:val="0"/>
      <w:numPr>
        <w:numId w:val="28"/>
      </w:numPr>
      <w:jc w:val="both"/>
    </w:pPr>
    <w:rPr>
      <w:rFonts w:ascii="宋体" w:hAnsi="Times New Roman"/>
      <w:sz w:val="18"/>
      <w:szCs w:val="18"/>
    </w:rPr>
  </w:style>
  <w:style w:type="paragraph" w:customStyle="1" w:styleId="afffffffff9">
    <w:name w:val="标准文件_示例内容"/>
    <w:basedOn w:val="afffff4"/>
    <w:qFormat/>
    <w:pPr>
      <w:ind w:firstLine="420"/>
    </w:pPr>
    <w:rPr>
      <w:sz w:val="18"/>
    </w:rPr>
  </w:style>
  <w:style w:type="paragraph" w:customStyle="1" w:styleId="afa">
    <w:name w:val="标准文件_示例×："/>
    <w:basedOn w:val="afff5"/>
    <w:next w:val="afffffffff9"/>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4"/>
    <w:qFormat/>
    <w:rPr>
      <w:rFonts w:ascii="宋体" w:hAnsi="Times New Roman"/>
      <w:sz w:val="21"/>
    </w:rPr>
  </w:style>
  <w:style w:type="paragraph" w:customStyle="1" w:styleId="afffffffffa">
    <w:name w:val="标准文件_表格续"/>
    <w:basedOn w:val="afffff4"/>
    <w:next w:val="afffff4"/>
    <w:qFormat/>
    <w:pPr>
      <w:jc w:val="center"/>
    </w:pPr>
    <w:rPr>
      <w:rFonts w:ascii="黑体" w:eastAsia="黑体" w:hAnsi="黑体"/>
    </w:rPr>
  </w:style>
  <w:style w:type="character" w:customStyle="1" w:styleId="14">
    <w:name w:val="占位符文本1"/>
    <w:basedOn w:val="afff6"/>
    <w:uiPriority w:val="99"/>
    <w:semiHidden/>
    <w:qFormat/>
    <w:rPr>
      <w:color w:val="808080"/>
    </w:rPr>
  </w:style>
  <w:style w:type="paragraph" w:customStyle="1" w:styleId="2">
    <w:name w:val="标准文件_二级项2"/>
    <w:basedOn w:val="afffff4"/>
    <w:qFormat/>
    <w:pPr>
      <w:numPr>
        <w:ilvl w:val="1"/>
        <w:numId w:val="21"/>
      </w:numPr>
      <w:ind w:left="1271" w:firstLineChars="0" w:hanging="420"/>
    </w:pPr>
  </w:style>
  <w:style w:type="paragraph" w:customStyle="1" w:styleId="21">
    <w:name w:val="标准文件_三级项2"/>
    <w:basedOn w:val="afffff4"/>
    <w:qFormat/>
    <w:pPr>
      <w:numPr>
        <w:numId w:val="30"/>
      </w:numPr>
      <w:spacing w:line="300" w:lineRule="exact"/>
      <w:ind w:left="1276" w:firstLineChars="0" w:hanging="425"/>
    </w:pPr>
    <w:rPr>
      <w:rFonts w:ascii="Times New Roman"/>
    </w:rPr>
  </w:style>
  <w:style w:type="paragraph" w:customStyle="1" w:styleId="20">
    <w:name w:val="标准文件_一级项2"/>
    <w:basedOn w:val="afffff4"/>
    <w:qFormat/>
    <w:pPr>
      <w:numPr>
        <w:numId w:val="31"/>
      </w:numPr>
      <w:spacing w:line="300" w:lineRule="exact"/>
      <w:ind w:left="1271" w:firstLineChars="0" w:hanging="420"/>
    </w:pPr>
    <w:rPr>
      <w:rFonts w:ascii="Times New Roman"/>
    </w:rPr>
  </w:style>
  <w:style w:type="paragraph" w:customStyle="1" w:styleId="afffffffffb">
    <w:name w:val="标准文件_提示"/>
    <w:basedOn w:val="afffff4"/>
    <w:next w:val="afffff4"/>
    <w:qFormat/>
    <w:pPr>
      <w:ind w:firstLine="420"/>
    </w:pPr>
    <w:rPr>
      <w:rFonts w:ascii="黑体" w:eastAsia="黑体"/>
    </w:rPr>
  </w:style>
  <w:style w:type="character" w:customStyle="1" w:styleId="afffffffffc">
    <w:name w:val="标准文件_来源"/>
    <w:basedOn w:val="afff6"/>
    <w:uiPriority w:val="1"/>
    <w:qFormat/>
    <w:rPr>
      <w:rFonts w:eastAsia="宋体"/>
      <w:sz w:val="21"/>
    </w:rPr>
  </w:style>
  <w:style w:type="paragraph" w:customStyle="1" w:styleId="afffffffffd">
    <w:name w:val="标准文件_图表说明"/>
    <w:qFormat/>
    <w:pPr>
      <w:spacing w:line="276" w:lineRule="auto"/>
      <w:ind w:firstLine="420"/>
    </w:pPr>
    <w:rPr>
      <w:rFonts w:ascii="宋体" w:hAnsi="宋体"/>
      <w:kern w:val="2"/>
      <w:sz w:val="18"/>
    </w:rPr>
  </w:style>
  <w:style w:type="paragraph" w:customStyle="1" w:styleId="afffffffffe">
    <w:name w:val="其他发布日期"/>
    <w:basedOn w:val="afffffff2"/>
    <w:qFormat/>
    <w:pPr>
      <w:framePr w:w="3997" w:h="471" w:hRule="exact" w:hSpace="0" w:vSpace="181" w:wrap="around" w:vAnchor="page" w:hAnchor="page" w:x="1419" w:y="14097"/>
    </w:pPr>
  </w:style>
  <w:style w:type="paragraph" w:customStyle="1" w:styleId="affffffffff">
    <w:name w:val="其他实施日期"/>
    <w:basedOn w:val="affffffff8"/>
    <w:qFormat/>
    <w:pPr>
      <w:framePr w:w="3997" w:h="471" w:hRule="exact" w:vSpace="181" w:wrap="around" w:vAnchor="page" w:hAnchor="page" w:x="7089" w:y="14097"/>
    </w:pPr>
  </w:style>
  <w:style w:type="paragraph" w:customStyle="1" w:styleId="affffffffff0">
    <w:name w:val="标准文件_文件编号"/>
    <w:basedOn w:val="afffff4"/>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1">
    <w:name w:val="标准文件_替换文件编号"/>
    <w:basedOn w:val="affffffffff0"/>
    <w:qFormat/>
    <w:pPr>
      <w:framePr w:wrap="around"/>
      <w:spacing w:before="57"/>
    </w:pPr>
    <w:rPr>
      <w:sz w:val="21"/>
    </w:rPr>
  </w:style>
  <w:style w:type="paragraph" w:customStyle="1" w:styleId="affffffffff2">
    <w:name w:val="标准文件_文件名称"/>
    <w:basedOn w:val="afffff4"/>
    <w:next w:val="afffff4"/>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4"/>
    <w:next w:val="afffff4"/>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4"/>
    <w:next w:val="afffff4"/>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4"/>
    <w:next w:val="afffff4"/>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4"/>
    <w:next w:val="afffff4"/>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4"/>
    <w:next w:val="afffff4"/>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4"/>
    <w:next w:val="afffff4"/>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4"/>
    <w:next w:val="afffff4"/>
    <w:qFormat/>
    <w:pPr>
      <w:numPr>
        <w:ilvl w:val="5"/>
        <w:numId w:val="8"/>
      </w:numPr>
      <w:spacing w:beforeLines="50" w:before="50" w:afterLines="50" w:after="50"/>
      <w:ind w:firstLineChars="0"/>
    </w:pPr>
    <w:rPr>
      <w:rFonts w:ascii="黑体" w:eastAsia="黑体"/>
    </w:rPr>
  </w:style>
  <w:style w:type="paragraph" w:customStyle="1" w:styleId="affffffffff3">
    <w:name w:val="标准文件_注后"/>
    <w:basedOn w:val="afffff4"/>
    <w:qFormat/>
    <w:pPr>
      <w:ind w:left="811" w:firstLineChars="0" w:firstLine="0"/>
    </w:pPr>
    <w:rPr>
      <w:sz w:val="18"/>
    </w:rPr>
  </w:style>
  <w:style w:type="paragraph" w:customStyle="1" w:styleId="X">
    <w:name w:val="标准文件_注X后"/>
    <w:basedOn w:val="afffff4"/>
    <w:qFormat/>
    <w:pPr>
      <w:ind w:left="811" w:firstLineChars="0" w:firstLine="0"/>
    </w:pPr>
    <w:rPr>
      <w:sz w:val="18"/>
    </w:rPr>
  </w:style>
  <w:style w:type="paragraph" w:customStyle="1" w:styleId="affffffffff4">
    <w:name w:val="标准文件_示例后"/>
    <w:basedOn w:val="afffff4"/>
    <w:qFormat/>
    <w:pPr>
      <w:ind w:left="964" w:firstLineChars="0" w:firstLine="0"/>
    </w:pPr>
    <w:rPr>
      <w:sz w:val="18"/>
    </w:rPr>
  </w:style>
  <w:style w:type="paragraph" w:customStyle="1" w:styleId="X0">
    <w:name w:val="标准文件_示例X后"/>
    <w:basedOn w:val="afffff4"/>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5">
    <w:name w:val="标准文件_索引项"/>
    <w:basedOn w:val="afffff4"/>
    <w:next w:val="afffff4"/>
    <w:qFormat/>
    <w:pPr>
      <w:tabs>
        <w:tab w:val="right" w:leader="dot" w:pos="9356"/>
      </w:tabs>
      <w:ind w:left="210" w:firstLineChars="0" w:hanging="210"/>
      <w:jc w:val="left"/>
    </w:pPr>
  </w:style>
  <w:style w:type="paragraph" w:customStyle="1" w:styleId="affffffffff6">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7">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8">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9">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a">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b">
    <w:name w:val="标准文件_引言一级无标题"/>
    <w:basedOn w:val="a7"/>
    <w:next w:val="afffff4"/>
    <w:qFormat/>
    <w:pPr>
      <w:spacing w:beforeLines="0" w:before="0" w:afterLines="0" w:after="0" w:line="276" w:lineRule="auto"/>
    </w:pPr>
    <w:rPr>
      <w:rFonts w:ascii="宋体" w:eastAsia="宋体"/>
    </w:rPr>
  </w:style>
  <w:style w:type="paragraph" w:customStyle="1" w:styleId="affffffffffc">
    <w:name w:val="标准文件_引言二级无标题"/>
    <w:basedOn w:val="a8"/>
    <w:next w:val="afffff4"/>
    <w:qFormat/>
    <w:pPr>
      <w:spacing w:beforeLines="0" w:before="0" w:afterLines="0" w:after="0" w:line="276" w:lineRule="auto"/>
    </w:pPr>
    <w:rPr>
      <w:rFonts w:ascii="宋体" w:eastAsia="宋体"/>
    </w:rPr>
  </w:style>
  <w:style w:type="paragraph" w:customStyle="1" w:styleId="affffffffffd">
    <w:name w:val="标准文件_引言三级无标题"/>
    <w:basedOn w:val="a9"/>
    <w:qFormat/>
    <w:pPr>
      <w:spacing w:beforeLines="0" w:before="0" w:afterLines="0" w:after="0" w:line="276" w:lineRule="auto"/>
    </w:pPr>
    <w:rPr>
      <w:rFonts w:ascii="宋体" w:eastAsia="宋体"/>
    </w:rPr>
  </w:style>
  <w:style w:type="paragraph" w:customStyle="1" w:styleId="affffffffffe">
    <w:name w:val="标准文件_引言四级无标题"/>
    <w:basedOn w:val="aa"/>
    <w:next w:val="afffff4"/>
    <w:qFormat/>
    <w:pPr>
      <w:spacing w:beforeLines="0" w:before="0" w:afterLines="0" w:after="0" w:line="276" w:lineRule="auto"/>
    </w:pPr>
    <w:rPr>
      <w:rFonts w:ascii="宋体" w:eastAsia="宋体"/>
    </w:rPr>
  </w:style>
  <w:style w:type="paragraph" w:customStyle="1" w:styleId="afffffffffff">
    <w:name w:val="标准文件_引言五级无标题"/>
    <w:basedOn w:val="ab"/>
    <w:next w:val="afffff4"/>
    <w:qFormat/>
    <w:pPr>
      <w:spacing w:beforeLines="0" w:before="0" w:afterLines="0" w:after="0" w:line="276" w:lineRule="auto"/>
    </w:pPr>
    <w:rPr>
      <w:rFonts w:ascii="宋体" w:eastAsia="宋体"/>
    </w:rPr>
  </w:style>
  <w:style w:type="paragraph" w:customStyle="1" w:styleId="afffffffffff0">
    <w:name w:val="标准文件_索引标题"/>
    <w:basedOn w:val="afffffb"/>
    <w:next w:val="afffff4"/>
    <w:qFormat/>
    <w:rPr>
      <w:rFonts w:hAnsi="黑体"/>
    </w:rPr>
  </w:style>
  <w:style w:type="paragraph" w:customStyle="1" w:styleId="afffffffffff1">
    <w:name w:val="标准文件_脚注内容"/>
    <w:basedOn w:val="afffff4"/>
    <w:qFormat/>
    <w:pPr>
      <w:ind w:leftChars="200" w:left="400" w:hangingChars="200" w:hanging="200"/>
    </w:pPr>
    <w:rPr>
      <w:sz w:val="15"/>
    </w:rPr>
  </w:style>
  <w:style w:type="paragraph" w:customStyle="1" w:styleId="afffffffffff2">
    <w:name w:val="标准文件_术语条一"/>
    <w:basedOn w:val="affffffffd"/>
    <w:next w:val="afffff4"/>
    <w:qFormat/>
  </w:style>
  <w:style w:type="paragraph" w:customStyle="1" w:styleId="afffffffffff3">
    <w:name w:val="标准文件_术语条二"/>
    <w:basedOn w:val="afffffffff0"/>
    <w:next w:val="afffff4"/>
    <w:qFormat/>
  </w:style>
  <w:style w:type="paragraph" w:customStyle="1" w:styleId="afffffffffff4">
    <w:name w:val="标准文件_术语条三"/>
    <w:basedOn w:val="afffffffff"/>
    <w:next w:val="afffff4"/>
    <w:qFormat/>
  </w:style>
  <w:style w:type="paragraph" w:customStyle="1" w:styleId="afffffffffff5">
    <w:name w:val="标准文件_术语条四"/>
    <w:basedOn w:val="afffffffff2"/>
    <w:next w:val="afffff4"/>
    <w:qFormat/>
  </w:style>
  <w:style w:type="paragraph" w:customStyle="1" w:styleId="afffffffffff6">
    <w:name w:val="标准文件_术语条五"/>
    <w:basedOn w:val="affffffffe"/>
    <w:next w:val="afffff4"/>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fffffff7">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7"/>
    <w:qFormat/>
    <w:rPr>
      <w:rFonts w:ascii="宋体" w:hAnsi="Times New Roman"/>
      <w:sz w:val="21"/>
    </w:rPr>
  </w:style>
  <w:style w:type="character" w:customStyle="1" w:styleId="highlight">
    <w:name w:val="highlight"/>
    <w:basedOn w:val="afff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oleObject" Target="embeddings/oleObject1.bin"/><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mailto:yanxu@nieh.chinacdc.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wmf"/><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footer" Target="footer7.xml"/><Relationship Id="rId28" Type="http://schemas.openxmlformats.org/officeDocument/2006/relationships/image" Target="media/image5.jpe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oleObject" Target="embeddings/oleObject2.bin"/><Relationship Id="rId30" Type="http://schemas.openxmlformats.org/officeDocument/2006/relationships/header" Target="header8.xml"/><Relationship Id="rId35" Type="http://schemas.openxmlformats.org/officeDocument/2006/relationships/glossaryDocument" Target="glossary/document.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D3C52E20494E07B523825996982850"/>
        <w:category>
          <w:name w:val="常规"/>
          <w:gallery w:val="placeholder"/>
        </w:category>
        <w:types>
          <w:type w:val="bbPlcHdr"/>
        </w:types>
        <w:behaviors>
          <w:behavior w:val="content"/>
        </w:behaviors>
        <w:guid w:val="{19180632-9EAA-4980-9209-8A8E1937E07B}"/>
      </w:docPartPr>
      <w:docPartBody>
        <w:p w:rsidR="00532CDB" w:rsidRDefault="00867A1E">
          <w:pPr>
            <w:pStyle w:val="F1D3C52E20494E07B523825996982850"/>
          </w:pPr>
          <w:r>
            <w:rPr>
              <w:rStyle w:val="1"/>
              <w:rFonts w:hint="eastAsia"/>
            </w:rPr>
            <w:t>单击或点击此处输入文字。</w:t>
          </w:r>
        </w:p>
      </w:docPartBody>
    </w:docPart>
    <w:docPart>
      <w:docPartPr>
        <w:name w:val="E6A9E1FCCD6F4B848B7239F916D70083"/>
        <w:category>
          <w:name w:val="常规"/>
          <w:gallery w:val="placeholder"/>
        </w:category>
        <w:types>
          <w:type w:val="bbPlcHdr"/>
        </w:types>
        <w:behaviors>
          <w:behavior w:val="content"/>
        </w:behaviors>
        <w:guid w:val="{3025ABDD-633F-4A34-B749-BA99B1779A56}"/>
      </w:docPartPr>
      <w:docPartBody>
        <w:p w:rsidR="00532CDB" w:rsidRDefault="00867A1E">
          <w:pPr>
            <w:pStyle w:val="E6A9E1FCCD6F4B848B7239F916D70083"/>
          </w:pPr>
          <w:r>
            <w:rPr>
              <w:rStyle w:val="1"/>
              <w:rFonts w:hint="eastAsia"/>
            </w:rPr>
            <w:t>选择一项。</w:t>
          </w:r>
        </w:p>
      </w:docPartBody>
    </w:docPart>
    <w:docPart>
      <w:docPartPr>
        <w:name w:val="DefaultPlaceholder_2098659788"/>
        <w:category>
          <w:name w:val="常规"/>
          <w:gallery w:val="placeholder"/>
        </w:category>
        <w:types>
          <w:type w:val="bbPlcHdr"/>
        </w:types>
        <w:behaviors>
          <w:behavior w:val="content"/>
        </w:behaviors>
        <w:guid w:val="{FC465939-BCFA-4CB8-B80A-D7B21F462508}"/>
      </w:docPartPr>
      <w:docPartBody>
        <w:p w:rsidR="00532CDB" w:rsidRDefault="00867A1E">
          <w:r>
            <w:rPr>
              <w:rStyle w:val="1"/>
              <w:rFonts w:hint="eastAsia"/>
            </w:rPr>
            <w:t>在此处键入公式。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72B"/>
    <w:rsid w:val="00013E1F"/>
    <w:rsid w:val="0002672B"/>
    <w:rsid w:val="001F4ED9"/>
    <w:rsid w:val="00244032"/>
    <w:rsid w:val="00402383"/>
    <w:rsid w:val="00482ED2"/>
    <w:rsid w:val="004A7E40"/>
    <w:rsid w:val="00532CDB"/>
    <w:rsid w:val="00541ED1"/>
    <w:rsid w:val="005D2E6E"/>
    <w:rsid w:val="0060484B"/>
    <w:rsid w:val="006162D7"/>
    <w:rsid w:val="006835BE"/>
    <w:rsid w:val="00867A1E"/>
    <w:rsid w:val="008B235F"/>
    <w:rsid w:val="00A8623B"/>
    <w:rsid w:val="00B262CF"/>
    <w:rsid w:val="00B9146E"/>
    <w:rsid w:val="00C56195"/>
    <w:rsid w:val="00C75090"/>
    <w:rsid w:val="00CE116E"/>
    <w:rsid w:val="00EC174A"/>
    <w:rsid w:val="00F24E9B"/>
    <w:rsid w:val="00F60938"/>
    <w:rsid w:val="00F74BBE"/>
    <w:rsid w:val="00FF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F1D3C52E20494E07B523825996982850">
    <w:name w:val="F1D3C52E20494E07B523825996982850"/>
    <w:qFormat/>
    <w:pPr>
      <w:widowControl w:val="0"/>
      <w:jc w:val="both"/>
    </w:pPr>
    <w:rPr>
      <w:kern w:val="2"/>
      <w:sz w:val="21"/>
      <w:szCs w:val="22"/>
    </w:rPr>
  </w:style>
  <w:style w:type="paragraph" w:customStyle="1" w:styleId="E6A9E1FCCD6F4B848B7239F916D70083">
    <w:name w:val="E6A9E1FCCD6F4B848B7239F916D7008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2473</Words>
  <Characters>14098</Characters>
  <Application>Microsoft Office Word</Application>
  <DocSecurity>0</DocSecurity>
  <Lines>117</Lines>
  <Paragraphs>33</Paragraphs>
  <ScaleCrop>false</ScaleCrop>
  <Company>PCMI</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郑磊</dc:creator>
  <dc:description>&lt;config cover="true" show_menu="true" version="1.0.0" doctype="SDKXY"&gt;_x000d_
&lt;/config&gt;</dc:description>
  <cp:lastModifiedBy>郑磊</cp:lastModifiedBy>
  <cp:revision>12</cp:revision>
  <cp:lastPrinted>2021-02-02T23:44:00Z</cp:lastPrinted>
  <dcterms:created xsi:type="dcterms:W3CDTF">2022-01-25T00:37:00Z</dcterms:created>
  <dcterms:modified xsi:type="dcterms:W3CDTF">2022-02-15T01:01:00Z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2052-3.3.0.5120</vt:lpwstr>
  </property>
  <property fmtid="{D5CDD505-2E9C-101B-9397-08002B2CF9AE}" pid="16" name="ICV">
    <vt:lpwstr>ED36BABC2CED49249A63B2C9BD70000D</vt:lpwstr>
  </property>
</Properties>
</file>