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F2" w:rsidRPr="000D53ED" w:rsidRDefault="00D636F2" w:rsidP="00D636F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D53ED">
        <w:rPr>
          <w:rFonts w:ascii="黑体" w:eastAsia="黑体" w:hAnsi="黑体" w:hint="eastAsia"/>
          <w:sz w:val="32"/>
          <w:szCs w:val="32"/>
        </w:rPr>
        <w:t>附件</w:t>
      </w:r>
      <w:r w:rsidRPr="000D53ED">
        <w:rPr>
          <w:rFonts w:ascii="黑体" w:eastAsia="黑体" w:hAnsi="黑体"/>
          <w:sz w:val="32"/>
          <w:szCs w:val="32"/>
        </w:rPr>
        <w:t>3</w:t>
      </w:r>
    </w:p>
    <w:p w:rsidR="00D636F2" w:rsidRDefault="00D636F2" w:rsidP="00D636F2">
      <w:pPr>
        <w:jc w:val="center"/>
        <w:rPr>
          <w:rFonts w:ascii="宋体" w:eastAsia="宋体" w:hAnsi="宋体"/>
          <w:b/>
          <w:sz w:val="36"/>
        </w:rPr>
      </w:pPr>
      <w:bookmarkStart w:id="0" w:name="_GoBack"/>
      <w:r>
        <w:rPr>
          <w:rFonts w:ascii="宋体" w:eastAsia="宋体" w:hAnsi="宋体" w:hint="eastAsia"/>
          <w:b/>
          <w:sz w:val="36"/>
        </w:rPr>
        <w:t>2019年度环境健康宣教活动汇总表</w:t>
      </w:r>
    </w:p>
    <w:bookmarkEnd w:id="0"/>
    <w:p w:rsidR="00D636F2" w:rsidRDefault="00D636F2" w:rsidP="00D636F2">
      <w:pPr>
        <w:jc w:val="distribute"/>
        <w:rPr>
          <w:rFonts w:ascii="Times New Roman" w:eastAsia="仿宋" w:hAnsi="Times New Roman"/>
        </w:rPr>
      </w:pPr>
      <w:r>
        <w:rPr>
          <w:rFonts w:ascii="Times New Roman" w:eastAsia="仿宋" w:hAnsi="Times New Roman" w:hint="eastAsia"/>
        </w:rPr>
        <w:t>报送日期：</w:t>
      </w:r>
      <w:r>
        <w:rPr>
          <w:rFonts w:ascii="Times New Roman" w:eastAsia="仿宋" w:hAnsi="Times New Roman"/>
        </w:rPr>
        <w:t>20</w:t>
      </w:r>
      <w:r>
        <w:rPr>
          <w:rFonts w:ascii="Times New Roman" w:eastAsia="仿宋" w:hAnsi="Times New Roman" w:hint="eastAsia"/>
        </w:rPr>
        <w:t>20</w:t>
      </w:r>
      <w:r>
        <w:rPr>
          <w:rFonts w:ascii="Times New Roman" w:eastAsia="仿宋" w:hAnsi="Times New Roman" w:hint="eastAsia"/>
        </w:rPr>
        <w:t>年</w:t>
      </w:r>
      <w:r>
        <w:rPr>
          <w:rFonts w:ascii="Times New Roman" w:eastAsia="仿宋" w:hAnsi="Times New Roman"/>
        </w:rPr>
        <w:t>5</w:t>
      </w:r>
      <w:r>
        <w:rPr>
          <w:rFonts w:ascii="Times New Roman" w:eastAsia="仿宋" w:hAnsi="Times New Roman" w:hint="eastAsia"/>
        </w:rPr>
        <w:t>月</w:t>
      </w:r>
      <w:r>
        <w:rPr>
          <w:rFonts w:ascii="Times New Roman" w:eastAsia="仿宋" w:hAnsi="Times New Roman"/>
        </w:rPr>
        <w:t xml:space="preserve">  </w:t>
      </w:r>
      <w:r>
        <w:rPr>
          <w:rFonts w:ascii="Times New Roman" w:eastAsia="仿宋" w:hAnsi="Times New Roman" w:hint="eastAsia"/>
        </w:rPr>
        <w:t>日</w:t>
      </w:r>
      <w:r>
        <w:rPr>
          <w:rFonts w:ascii="Times New Roman" w:eastAsia="仿宋" w:hAnsi="Times New Roman"/>
        </w:rPr>
        <w:t xml:space="preserve"> </w:t>
      </w:r>
      <w:r>
        <w:rPr>
          <w:rFonts w:ascii="Times New Roman" w:eastAsia="仿宋" w:hAnsi="Times New Roman" w:hint="eastAsia"/>
        </w:rPr>
        <w:t>；联系电话：</w:t>
      </w:r>
      <w:r>
        <w:rPr>
          <w:rFonts w:ascii="Times New Roman" w:eastAsia="仿宋" w:hAnsi="Times New Roman"/>
        </w:rPr>
        <w:t xml:space="preserve">               </w:t>
      </w:r>
      <w:r>
        <w:rPr>
          <w:rFonts w:ascii="Times New Roman" w:eastAsia="仿宋" w:hAnsi="Times New Roman" w:hint="eastAsia"/>
        </w:rPr>
        <w:t>；</w:t>
      </w:r>
      <w:r>
        <w:rPr>
          <w:rFonts w:ascii="Times New Roman" w:eastAsia="仿宋" w:hAnsi="Times New Roman"/>
        </w:rPr>
        <w:t xml:space="preserve"> </w:t>
      </w:r>
      <w:r>
        <w:rPr>
          <w:rFonts w:ascii="Times New Roman" w:eastAsia="仿宋" w:hAnsi="Times New Roman" w:hint="eastAsia"/>
        </w:rPr>
        <w:t>报送单位（盖章）：</w:t>
      </w:r>
      <w:r>
        <w:rPr>
          <w:rFonts w:ascii="Times New Roman" w:eastAsia="仿宋" w:hAnsi="Times New Roman"/>
        </w:rPr>
        <w:t xml:space="preserve">      </w:t>
      </w:r>
      <w:r>
        <w:rPr>
          <w:rFonts w:ascii="Times New Roman" w:eastAsia="仿宋" w:hAnsi="Times New Roman" w:hint="eastAsia"/>
        </w:rPr>
        <w:t>（省</w:t>
      </w:r>
      <w:r>
        <w:rPr>
          <w:rFonts w:ascii="Times New Roman" w:eastAsia="仿宋" w:hAnsi="Times New Roman"/>
        </w:rPr>
        <w:t>/</w:t>
      </w:r>
      <w:r>
        <w:rPr>
          <w:rFonts w:ascii="Times New Roman" w:eastAsia="仿宋" w:hAnsi="Times New Roman" w:hint="eastAsia"/>
        </w:rPr>
        <w:t>自治区</w:t>
      </w:r>
      <w:r>
        <w:rPr>
          <w:rFonts w:ascii="Times New Roman" w:eastAsia="仿宋" w:hAnsi="Times New Roman"/>
        </w:rPr>
        <w:t>/</w:t>
      </w:r>
      <w:r>
        <w:rPr>
          <w:rFonts w:ascii="Times New Roman" w:eastAsia="仿宋" w:hAnsi="Times New Roman" w:hint="eastAsia"/>
        </w:rPr>
        <w:t>直辖市疾控中心</w:t>
      </w:r>
      <w:r>
        <w:rPr>
          <w:rFonts w:ascii="Times New Roman" w:eastAsia="仿宋" w:hAnsi="Times New Roman"/>
        </w:rPr>
        <w:t>/</w:t>
      </w:r>
      <w:r>
        <w:rPr>
          <w:rFonts w:ascii="Times New Roman" w:eastAsia="仿宋" w:hAnsi="Times New Roman" w:hint="eastAsia"/>
        </w:rPr>
        <w:t>新疆生产建设兵团）疾控中心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182"/>
        <w:gridCol w:w="675"/>
        <w:gridCol w:w="5501"/>
        <w:gridCol w:w="1182"/>
        <w:gridCol w:w="797"/>
        <w:gridCol w:w="760"/>
        <w:gridCol w:w="736"/>
        <w:gridCol w:w="2654"/>
      </w:tblGrid>
      <w:tr w:rsidR="00D636F2" w:rsidTr="004376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活动名称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活动区县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简要描述（</w:t>
            </w:r>
            <w:r>
              <w:rPr>
                <w:rFonts w:ascii="Times New Roman" w:eastAsia="仿宋" w:hAnsi="Times New Roman"/>
              </w:rPr>
              <w:t>100</w:t>
            </w:r>
            <w:r>
              <w:rPr>
                <w:rFonts w:ascii="Times New Roman" w:eastAsia="仿宋" w:hAnsi="Times New Roman" w:hint="eastAsia"/>
              </w:rPr>
              <w:t>字内）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主办单位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协办单位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活动负责人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受益人群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效果产出</w:t>
            </w:r>
          </w:p>
        </w:tc>
      </w:tr>
      <w:tr w:rsidR="00D636F2" w:rsidTr="004376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numPr>
                <w:ilvl w:val="0"/>
                <w:numId w:val="1"/>
              </w:num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**</w:t>
            </w:r>
            <w:r>
              <w:rPr>
                <w:rFonts w:ascii="Times New Roman" w:eastAsia="仿宋" w:hAnsi="Times New Roman" w:hint="eastAsia"/>
              </w:rPr>
              <w:t>小学环境健康大讲堂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**</w:t>
            </w:r>
            <w:r>
              <w:rPr>
                <w:rFonts w:ascii="Times New Roman" w:eastAsia="仿宋" w:hAnsi="Times New Roman" w:hint="eastAsia"/>
              </w:rPr>
              <w:t>市</w:t>
            </w:r>
            <w:r>
              <w:rPr>
                <w:rFonts w:ascii="Times New Roman" w:eastAsia="仿宋" w:hAnsi="Times New Roman"/>
              </w:rPr>
              <w:t>**</w:t>
            </w:r>
            <w:r>
              <w:rPr>
                <w:rFonts w:ascii="Times New Roman" w:eastAsia="仿宋" w:hAnsi="Times New Roman" w:hint="eastAsia"/>
              </w:rPr>
              <w:t>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围绕</w:t>
            </w:r>
            <w:r w:rsidRPr="00E006B6">
              <w:rPr>
                <w:rFonts w:ascii="Times New Roman" w:eastAsia="仿宋" w:hAnsi="Times New Roman" w:hint="eastAsia"/>
              </w:rPr>
              <w:t>环境安全与儿童健康</w:t>
            </w:r>
            <w:r>
              <w:rPr>
                <w:rFonts w:ascii="Times New Roman" w:eastAsia="仿宋" w:hAnsi="Times New Roman" w:hint="eastAsia"/>
              </w:rPr>
              <w:t>主题，邀请中国疾病预防控制中心环境所的技术专家，前往学校进行授课，讲解环境健康知识和健康防护技能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**</w:t>
            </w:r>
            <w:r>
              <w:rPr>
                <w:rFonts w:ascii="Times New Roman" w:eastAsia="仿宋" w:hAnsi="Times New Roman" w:hint="eastAsia"/>
              </w:rPr>
              <w:t>区疾病预防控制中心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张三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收到学校和学生的热烈欢迎，学生饮用水卫生知识显著提高</w:t>
            </w:r>
          </w:p>
        </w:tc>
      </w:tr>
      <w:tr w:rsidR="00D636F2" w:rsidTr="004376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numPr>
                <w:ilvl w:val="0"/>
                <w:numId w:val="1"/>
              </w:num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</w:tr>
      <w:tr w:rsidR="00D636F2" w:rsidTr="004376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numPr>
                <w:ilvl w:val="0"/>
                <w:numId w:val="1"/>
              </w:num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</w:tr>
      <w:tr w:rsidR="00D636F2" w:rsidTr="004376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numPr>
                <w:ilvl w:val="0"/>
                <w:numId w:val="1"/>
              </w:num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</w:tr>
      <w:tr w:rsidR="00D636F2" w:rsidTr="004376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numPr>
                <w:ilvl w:val="0"/>
                <w:numId w:val="1"/>
              </w:num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F2" w:rsidRDefault="00D636F2" w:rsidP="00437629">
            <w:pPr>
              <w:rPr>
                <w:rFonts w:ascii="Times New Roman" w:eastAsia="仿宋" w:hAnsi="Times New Roman"/>
              </w:rPr>
            </w:pPr>
          </w:p>
        </w:tc>
      </w:tr>
    </w:tbl>
    <w:p w:rsidR="00D636F2" w:rsidRPr="004A6681" w:rsidRDefault="00D636F2" w:rsidP="00D636F2">
      <w:pPr>
        <w:ind w:firstLine="412"/>
        <w:rPr>
          <w:rFonts w:ascii="黑体" w:eastAsia="黑体" w:hAnsi="黑体"/>
          <w:szCs w:val="32"/>
        </w:rPr>
      </w:pPr>
      <w:r>
        <w:rPr>
          <w:rFonts w:ascii="Times New Roman" w:eastAsia="仿宋" w:hAnsi="Times New Roman" w:hint="eastAsia"/>
        </w:rPr>
        <w:t>注：以</w:t>
      </w:r>
      <w:r>
        <w:rPr>
          <w:rFonts w:ascii="Times New Roman" w:eastAsia="仿宋" w:hAnsi="Times New Roman"/>
        </w:rPr>
        <w:t>**</w:t>
      </w:r>
      <w:r>
        <w:rPr>
          <w:rFonts w:ascii="Times New Roman" w:eastAsia="仿宋" w:hAnsi="Times New Roman" w:hint="eastAsia"/>
        </w:rPr>
        <w:t>小学环境健康大讲堂为活动案例，组织材料并汇总报送。活动起止：</w:t>
      </w:r>
      <w:r>
        <w:rPr>
          <w:rFonts w:ascii="Times New Roman" w:eastAsia="仿宋" w:hAnsi="Times New Roman"/>
        </w:rPr>
        <w:t>20</w:t>
      </w:r>
      <w:r>
        <w:rPr>
          <w:rFonts w:ascii="Times New Roman" w:eastAsia="仿宋" w:hAnsi="Times New Roman" w:hint="eastAsia"/>
        </w:rPr>
        <w:t>19</w:t>
      </w:r>
      <w:r>
        <w:rPr>
          <w:rFonts w:ascii="Times New Roman" w:eastAsia="仿宋" w:hAnsi="Times New Roman" w:hint="eastAsia"/>
        </w:rPr>
        <w:t>年</w:t>
      </w:r>
      <w:r>
        <w:rPr>
          <w:rFonts w:ascii="Times New Roman" w:eastAsia="仿宋" w:hAnsi="Times New Roman" w:hint="eastAsia"/>
        </w:rPr>
        <w:t>10</w:t>
      </w:r>
      <w:r>
        <w:rPr>
          <w:rFonts w:ascii="Times New Roman" w:eastAsia="仿宋" w:hAnsi="Times New Roman" w:hint="eastAsia"/>
        </w:rPr>
        <w:t>月</w:t>
      </w:r>
      <w:r>
        <w:rPr>
          <w:rFonts w:ascii="Times New Roman" w:eastAsia="仿宋" w:hAnsi="Times New Roman"/>
        </w:rPr>
        <w:t>30-20</w:t>
      </w:r>
      <w:r>
        <w:rPr>
          <w:rFonts w:ascii="Times New Roman" w:eastAsia="仿宋" w:hAnsi="Times New Roman" w:hint="eastAsia"/>
        </w:rPr>
        <w:t>20</w:t>
      </w:r>
      <w:r>
        <w:rPr>
          <w:rFonts w:ascii="Times New Roman" w:eastAsia="仿宋" w:hAnsi="Times New Roman" w:hint="eastAsia"/>
        </w:rPr>
        <w:t>年</w:t>
      </w:r>
      <w:r>
        <w:rPr>
          <w:rFonts w:ascii="Times New Roman" w:eastAsia="仿宋" w:hAnsi="Times New Roman" w:hint="eastAsia"/>
        </w:rPr>
        <w:t>4</w:t>
      </w:r>
      <w:r>
        <w:rPr>
          <w:rFonts w:ascii="Times New Roman" w:eastAsia="仿宋" w:hAnsi="Times New Roman" w:hint="eastAsia"/>
        </w:rPr>
        <w:t>月</w:t>
      </w:r>
      <w:r>
        <w:rPr>
          <w:rFonts w:ascii="Times New Roman" w:eastAsia="仿宋" w:hAnsi="Times New Roman"/>
        </w:rPr>
        <w:t>30</w:t>
      </w:r>
      <w:r>
        <w:rPr>
          <w:rFonts w:ascii="Times New Roman" w:eastAsia="仿宋" w:hAnsi="Times New Roman" w:hint="eastAsia"/>
        </w:rPr>
        <w:t>日。</w:t>
      </w:r>
    </w:p>
    <w:p w:rsidR="00BE19FB" w:rsidRPr="00D636F2" w:rsidRDefault="00BE19FB"/>
    <w:sectPr w:rsidR="00BE19FB" w:rsidRPr="00D636F2" w:rsidSect="004A668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74" w:right="1276" w:bottom="1474" w:left="1445" w:header="851" w:footer="992" w:gutter="113"/>
      <w:pgNumType w:fmt="numberInDash"/>
      <w:cols w:space="720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DF" w:rsidRDefault="00D636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079471" wp14:editId="2AD68A58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306705" cy="1397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8DF" w:rsidRDefault="00D636F2" w:rsidP="00A84375">
                          <w:pPr>
                            <w:snapToGrid w:val="0"/>
                            <w:ind w:rightChars="100" w:right="21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7947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27.05pt;margin-top:-10.8pt;width:24.15pt;height:1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" filled="f" stroked="f">
              <v:textbox style="mso-fit-shape-to-text:t" inset="0,0,0,0">
                <w:txbxContent>
                  <w:p w:rsidR="006038DF" w:rsidRDefault="00D636F2" w:rsidP="00A84375">
                    <w:pPr>
                      <w:snapToGrid w:val="0"/>
                      <w:ind w:rightChars="100" w:right="21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DF" w:rsidRDefault="00D636F2" w:rsidP="00A84375">
    <w:pPr>
      <w:pStyle w:val="a4"/>
      <w:ind w:firstLineChars="20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861CE7" wp14:editId="4B0F6F9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8DF" w:rsidRDefault="00D636F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006B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61CE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UzvAIAAK4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" filled="f" stroked="f">
              <v:textbox style="mso-fit-shape-to-text:t" inset="0,0,0,0">
                <w:txbxContent>
                  <w:p w:rsidR="006038DF" w:rsidRDefault="00D636F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E006B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  <w:p w:rsidR="006038DF" w:rsidRDefault="00D636F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DF" w:rsidRDefault="00D636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397529" wp14:editId="7950764A">
              <wp:simplePos x="0" y="0"/>
              <wp:positionH relativeFrom="column">
                <wp:posOffset>-172085</wp:posOffset>
              </wp:positionH>
              <wp:positionV relativeFrom="paragraph">
                <wp:posOffset>-180975</wp:posOffset>
              </wp:positionV>
              <wp:extent cx="6120130" cy="6985"/>
              <wp:effectExtent l="31115" t="37465" r="30480" b="3175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98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C2B1A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-14.25pt" to="468.3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" strokecolor="red" strokeweight="4.5pt">
              <v:stroke linestyle="thinThick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DF" w:rsidRDefault="00D636F2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DF" w:rsidRDefault="00D636F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00E16"/>
    <w:multiLevelType w:val="hybridMultilevel"/>
    <w:tmpl w:val="4D60B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F2"/>
    <w:rsid w:val="006A61B0"/>
    <w:rsid w:val="007757C5"/>
    <w:rsid w:val="00BE19FB"/>
    <w:rsid w:val="00D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0BAE4-1B02-49A2-8C7E-65798A4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D636F2"/>
    <w:rPr>
      <w:sz w:val="18"/>
      <w:szCs w:val="18"/>
    </w:rPr>
  </w:style>
  <w:style w:type="character" w:customStyle="1" w:styleId="a5">
    <w:name w:val="页眉 字符"/>
    <w:link w:val="a6"/>
    <w:uiPriority w:val="99"/>
    <w:rsid w:val="00D636F2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D63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D636F2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D63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D63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A139-4560-4CFA-B85C-302AE0F3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叶丹</dc:creator>
  <cp:keywords/>
  <dc:description/>
  <cp:lastModifiedBy>叶丹</cp:lastModifiedBy>
  <cp:revision>1</cp:revision>
  <dcterms:created xsi:type="dcterms:W3CDTF">2020-01-06T08:18:00Z</dcterms:created>
  <dcterms:modified xsi:type="dcterms:W3CDTF">2020-01-06T08:18:00Z</dcterms:modified>
</cp:coreProperties>
</file>